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70D6" w14:textId="77777777" w:rsidR="005419A6" w:rsidRDefault="005419A6" w:rsidP="005419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9C90CB" w14:textId="4E51A3F6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309">
        <w:rPr>
          <w:rFonts w:ascii="Times New Roman" w:hAnsi="Times New Roman" w:cs="Times New Roman"/>
          <w:sz w:val="28"/>
          <w:szCs w:val="28"/>
        </w:rPr>
        <w:t xml:space="preserve">Отмечая основную особенность слепого дошкольника, Л.И. Солнцева пишет, что она «заключается в некотором общем отставании развития слепого ребёнка по сравнению с развитием зрячего…, что вызвано меньшим и бедным запасом представлений, недостаточной </w:t>
      </w:r>
      <w:proofErr w:type="spellStart"/>
      <w:r w:rsidR="00F94309">
        <w:rPr>
          <w:rFonts w:ascii="Times New Roman" w:hAnsi="Times New Roman" w:cs="Times New Roman"/>
          <w:sz w:val="28"/>
          <w:szCs w:val="28"/>
        </w:rPr>
        <w:t>упражняемостью</w:t>
      </w:r>
      <w:proofErr w:type="spellEnd"/>
      <w:r w:rsidR="00F94309">
        <w:rPr>
          <w:rFonts w:ascii="Times New Roman" w:hAnsi="Times New Roman" w:cs="Times New Roman"/>
          <w:sz w:val="28"/>
          <w:szCs w:val="28"/>
        </w:rPr>
        <w:t xml:space="preserve"> двигательной сферы, ограниченностью освоенного пространства, а самое главное – меньшей активностью при познании окружающего мира</w:t>
      </w:r>
      <w:r w:rsidR="001A522B">
        <w:rPr>
          <w:rFonts w:ascii="Times New Roman" w:hAnsi="Times New Roman" w:cs="Times New Roman"/>
          <w:sz w:val="28"/>
          <w:szCs w:val="28"/>
        </w:rPr>
        <w:t>»</w:t>
      </w:r>
      <w:r w:rsidR="00F943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6B876D" w14:textId="2DA7458B" w:rsidR="00F94309" w:rsidRDefault="00F94309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Первоначально снижение активности проявляется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безусловного ориентировочного поискового  рефлекса, что объясняется многократными отрицательными подкреплениями этого рефлекса (неудачи поисковой деятельности</w:t>
      </w:r>
      <w:r w:rsidR="000C3CBB">
        <w:rPr>
          <w:rFonts w:ascii="Times New Roman" w:hAnsi="Times New Roman" w:cs="Times New Roman"/>
          <w:sz w:val="28"/>
          <w:szCs w:val="28"/>
        </w:rPr>
        <w:t xml:space="preserve">, связанные с болевыми ощущениями при столкновении с предметами), а также отсутствием </w:t>
      </w:r>
      <w:proofErr w:type="spellStart"/>
      <w:r w:rsidR="000C3CBB">
        <w:rPr>
          <w:rFonts w:ascii="Times New Roman" w:hAnsi="Times New Roman" w:cs="Times New Roman"/>
          <w:sz w:val="28"/>
          <w:szCs w:val="28"/>
        </w:rPr>
        <w:t>дистантно</w:t>
      </w:r>
      <w:proofErr w:type="spellEnd"/>
      <w:r w:rsidR="000C3CBB">
        <w:rPr>
          <w:rFonts w:ascii="Times New Roman" w:hAnsi="Times New Roman" w:cs="Times New Roman"/>
          <w:sz w:val="28"/>
          <w:szCs w:val="28"/>
        </w:rPr>
        <w:t xml:space="preserve"> и сильно действующих световых и цветовых раздражителей. Слепые дети (особенно слепорождённые) очень пассивны и неподвижны. Недостаток, а тем более отсутствие зрительных ощущений сводит до минимума хватательные движения. Ребёнок не потягивается, не привстаёт, не ползает, не стоит, придерживаясь ручками (Б.И. Коваленко, Н.Б. Ковал</w:t>
      </w:r>
      <w:r w:rsidR="00154C98">
        <w:rPr>
          <w:rFonts w:ascii="Times New Roman" w:hAnsi="Times New Roman" w:cs="Times New Roman"/>
          <w:sz w:val="28"/>
          <w:szCs w:val="28"/>
        </w:rPr>
        <w:t xml:space="preserve">енко). </w:t>
      </w:r>
      <w:r w:rsidR="005A4F73">
        <w:rPr>
          <w:rFonts w:ascii="Times New Roman" w:hAnsi="Times New Roman" w:cs="Times New Roman"/>
          <w:sz w:val="28"/>
          <w:szCs w:val="28"/>
        </w:rPr>
        <w:t xml:space="preserve">Вследствие недостаточной потребности в общении задерживается развитие речи на три-четыре года. </w:t>
      </w:r>
    </w:p>
    <w:p w14:paraId="0523A0C5" w14:textId="7595A313" w:rsidR="005A4F73" w:rsidRDefault="005A4F73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Отрицательные подкрепления ориентировочного рефлекса негативно сказываются на первоначальной мотивации сенсорной деятельности – формировании потребности в ощущениях, «желании воспринимать»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Вудвортс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следовательно, и на активности отражения.</w:t>
      </w:r>
    </w:p>
    <w:p w14:paraId="02258CC2" w14:textId="7919F29F" w:rsidR="005A4F73" w:rsidRDefault="005A4F73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29A6">
        <w:rPr>
          <w:rFonts w:ascii="Times New Roman" w:hAnsi="Times New Roman" w:cs="Times New Roman"/>
          <w:sz w:val="28"/>
          <w:szCs w:val="28"/>
        </w:rPr>
        <w:t xml:space="preserve">Развитие активности зависит не только от возможности удовлетворить желание ребёнка узнать, что его окружает, но и от внешних воздействий, определяющих возникновение желания – мотива ориентировочной деятельности. </w:t>
      </w:r>
    </w:p>
    <w:p w14:paraId="737DC30E" w14:textId="5F04ED7F" w:rsidR="000D29A6" w:rsidRDefault="000D29A6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Снижение активности, недоразвитие перцептивной потребности, обусловленные сокращением стимуляции психики извне и трудностями приспособления к окружающей среде, оказывают отрицательное влияние на психическое развитие слепого ребёнка</w:t>
      </w:r>
      <w:r w:rsidR="003E2350">
        <w:rPr>
          <w:rFonts w:ascii="Times New Roman" w:hAnsi="Times New Roman" w:cs="Times New Roman"/>
          <w:sz w:val="28"/>
          <w:szCs w:val="28"/>
        </w:rPr>
        <w:t>, в первую очередь на его ориентировочную и познавательную деятельность.</w:t>
      </w:r>
    </w:p>
    <w:p w14:paraId="5B181C18" w14:textId="62D6A3E5" w:rsidR="003E2350" w:rsidRDefault="003E235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 действие этих неблагоприятных факторов можно успешно нейтрализовать, стимулируя в процессе специально организованной коррекционно-педагогической деятельности активность, перцептивные потребности, включая в деятельность сохранные анализаторные системы.</w:t>
      </w:r>
    </w:p>
    <w:p w14:paraId="3F5981CF" w14:textId="393BB3E9" w:rsidR="009465CB" w:rsidRDefault="009465CB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Исследования психологов, физиологов и офтальмологов свидетельствуют о том, что что в условиях специального воспитания и обучения в той или иной мере компенсируются почти все нарушенные функции, причём компенсация недостаточности психических функций (например, развитие восприятия) в ряде случаев (при наличии остаточного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зрения) влечёт за собой физиологическую компенсацию (например, улучшение зрительных функций). </w:t>
      </w:r>
    </w:p>
    <w:p w14:paraId="1C0CFCF2" w14:textId="3EEEC9A3" w:rsidR="00B5667D" w:rsidRDefault="00B5667D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ориентировочной деятельности слепые дети могут использовать различные виды ощущений: зрительные (при наличии остаточного зрения), слуховые, тактильные (прикосновение, давление, температурные, болевые),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кинестезические</w:t>
      </w:r>
      <w:proofErr w:type="spellEnd"/>
      <w:r w:rsidR="00D521EE">
        <w:rPr>
          <w:rFonts w:ascii="Times New Roman" w:hAnsi="Times New Roman" w:cs="Times New Roman"/>
          <w:sz w:val="28"/>
          <w:szCs w:val="28"/>
        </w:rPr>
        <w:t xml:space="preserve"> (мышечно-суставные)</w:t>
      </w:r>
      <w:r>
        <w:rPr>
          <w:rFonts w:ascii="Times New Roman" w:hAnsi="Times New Roman" w:cs="Times New Roman"/>
          <w:sz w:val="28"/>
          <w:szCs w:val="28"/>
        </w:rPr>
        <w:t>, вибрационные, статические</w:t>
      </w:r>
      <w:r w:rsidR="00D521EE">
        <w:rPr>
          <w:rFonts w:ascii="Times New Roman" w:hAnsi="Times New Roman" w:cs="Times New Roman"/>
          <w:sz w:val="28"/>
          <w:szCs w:val="28"/>
        </w:rPr>
        <w:t xml:space="preserve"> (вестибулярный аппарат)</w:t>
      </w:r>
      <w:r>
        <w:rPr>
          <w:rFonts w:ascii="Times New Roman" w:hAnsi="Times New Roman" w:cs="Times New Roman"/>
          <w:sz w:val="28"/>
          <w:szCs w:val="28"/>
        </w:rPr>
        <w:t>, хеморецепторные (вкус и обоняние)</w:t>
      </w:r>
      <w:r w:rsidR="00D521EE">
        <w:rPr>
          <w:rFonts w:ascii="Times New Roman" w:hAnsi="Times New Roman" w:cs="Times New Roman"/>
          <w:sz w:val="28"/>
          <w:szCs w:val="28"/>
        </w:rPr>
        <w:t>, кожно-оптическое чувство.</w:t>
      </w:r>
    </w:p>
    <w:p w14:paraId="1237259C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обучении и воспитании слепых дошкольников важную роль играют процессы восприятия, в структуре которых можно отметить действия по выделению, отбору, переработке информации и построению на их основе образа и опорного представления об изучаемых явлениях и предметах окружающей действительности.</w:t>
      </w:r>
    </w:p>
    <w:p w14:paraId="69BA4037" w14:textId="26AEE2AD" w:rsidR="00D521EE" w:rsidRDefault="00D521EE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Восприятие – это процесс отражения предметов или явлений действительности, непосредственно воздействующих на органы чувств, в совокупности их свойств и качеств, в результате чего в сознании возникает целостный образ объекта.</w:t>
      </w:r>
      <w:r w:rsidR="008E42C7">
        <w:rPr>
          <w:rFonts w:ascii="Times New Roman" w:hAnsi="Times New Roman" w:cs="Times New Roman"/>
          <w:sz w:val="28"/>
          <w:szCs w:val="28"/>
        </w:rPr>
        <w:t xml:space="preserve"> Поскольку воздействующие объекты обладают комплексом свойств, в процессе восприятия участвуют ощущения различных модальностей.</w:t>
      </w:r>
    </w:p>
    <w:p w14:paraId="3DAFC6A7" w14:textId="77777777" w:rsidR="008E42C7" w:rsidRDefault="008E42C7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9AA">
        <w:rPr>
          <w:rFonts w:ascii="Times New Roman" w:hAnsi="Times New Roman" w:cs="Times New Roman"/>
          <w:sz w:val="28"/>
          <w:szCs w:val="28"/>
        </w:rPr>
        <w:t xml:space="preserve">Во время выполнения различных видов деятельности тот или иной анализатор становится ведущим. У слабовидящих и </w:t>
      </w:r>
      <w:proofErr w:type="spellStart"/>
      <w:r w:rsidR="00ED29AA">
        <w:rPr>
          <w:rFonts w:ascii="Times New Roman" w:hAnsi="Times New Roman" w:cs="Times New Roman"/>
          <w:sz w:val="28"/>
          <w:szCs w:val="28"/>
        </w:rPr>
        <w:t>частичнозрячих</w:t>
      </w:r>
      <w:proofErr w:type="spellEnd"/>
      <w:r w:rsidR="00ED29AA">
        <w:rPr>
          <w:rFonts w:ascii="Times New Roman" w:hAnsi="Times New Roman" w:cs="Times New Roman"/>
          <w:sz w:val="28"/>
          <w:szCs w:val="28"/>
        </w:rPr>
        <w:t>, как и в норме, наблюдается зрительно-двигательно-слуховой тип восприятия. Только при значительных снижениях остроты зрения (от 0,03-0,02 и ниже) и абсолютной слепоте доминирующее положение занимают кожно-механический и двигательных анализатор, лежащие в основе осязательного восприятия.</w:t>
      </w:r>
    </w:p>
    <w:p w14:paraId="68AA904F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Восприятие характеризуется целостностью и структурностью. В процессе сенсорного развития у ребёнка создаётся целостный образ предметов и явлений, который возникает из отдельных, частных качеств предмета, отражаемых мозгом. Целостность образа складывается на основе знаний о предметном мире, а также совокупности воспринимаемых ощущений и действий. Целостность и структурность восприятия являются результатом взаимосвязанной деятельности анализаторов. </w:t>
      </w:r>
    </w:p>
    <w:p w14:paraId="726F2134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слабовидящих и слепых с остаточным зрением наблюдается фрагментарность восприятия предметов, процессов и явлений окружающей действительности, что отрицательно сказывается на овладении знаниями и умениями. Дети испытывают трудности в восприятии формы и размеров, оценке положения предметов. Сужение полей зрения затрудняет целостность, одновременность и динамичность восприятия. Ребёнок осматривает предметы и изображения по частям, выделяя их отдельные признаки и свойства. Таким образом, одновременный характер восприятия заменяется последовательным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узнаванием.</w:t>
      </w:r>
    </w:p>
    <w:p w14:paraId="2C59C76C" w14:textId="195401D4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433B5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помощью тактильного восприятия дети получают разнообразный комплекс ощущений: прикосновение, давление, движение, тепло, холод, боль. Это позволяет определить форму, размеры, фактуру, деформацию тел, устанавливать пропорции и пропорциональные отношения. В практике обучения и трудовой деятельности у слепых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вырабатываются тонкие дифференцировки в оценке сложных пространственных характеристик, пропорциональных отношений, фактуры, формы и размера предметов.</w:t>
      </w:r>
    </w:p>
    <w:p w14:paraId="7AAD3161" w14:textId="7ACD697E" w:rsidR="00B31400" w:rsidRDefault="00B3140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отсутствии или глубоких нарушениях зрения огромную роль играет развитие осязательного восприятия. С помощью осязания слепые дети могут адекватно отражать форму, величину, направление, удаление, покой и движение объектов. Только при помощи осязания можно распознать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сдавливаемость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вес, тепло и холод. Только при помощи зрения можно различить цвет, однако при наличии определённых способностей можно развивать т. н. кожное зрение (различение цвета с помощью осязания).</w:t>
      </w:r>
    </w:p>
    <w:p w14:paraId="3554F0B9" w14:textId="3EE73201" w:rsidR="00B31400" w:rsidRDefault="00B3140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Необходимо формировать у незрячих дошкольников</w:t>
      </w:r>
      <w:r w:rsidR="00984F5A"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навыки различения с помощью </w:t>
      </w:r>
      <w:r w:rsidR="00984F5A">
        <w:rPr>
          <w:rFonts w:ascii="Times New Roman" w:hAnsi="Times New Roman" w:cs="Times New Roman"/>
          <w:sz w:val="28"/>
          <w:szCs w:val="28"/>
        </w:rPr>
        <w:t>осязания контуров, величины и формы доступных объектов окружающего пространства. Необходимо формирование и развитие навыков предметного осязания у дошкольников старшего возраста в ходе подготовки к обучению письму шрифтом Брайля и использованию ориентировочной трости.</w:t>
      </w:r>
    </w:p>
    <w:p w14:paraId="46761A3E" w14:textId="6A06E63D" w:rsidR="00984F5A" w:rsidRDefault="00984F5A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Осязательное обследование объектов может </w:t>
      </w:r>
      <w:r w:rsidR="00010467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proofErr w:type="spellStart"/>
      <w:r w:rsidR="00010467">
        <w:rPr>
          <w:rFonts w:ascii="Times New Roman" w:hAnsi="Times New Roman" w:cs="Times New Roman"/>
          <w:sz w:val="28"/>
          <w:szCs w:val="28"/>
        </w:rPr>
        <w:t>мономануальным</w:t>
      </w:r>
      <w:proofErr w:type="spellEnd"/>
      <w:r w:rsidR="000104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0467">
        <w:rPr>
          <w:rFonts w:ascii="Times New Roman" w:hAnsi="Times New Roman" w:cs="Times New Roman"/>
          <w:sz w:val="28"/>
          <w:szCs w:val="28"/>
        </w:rPr>
        <w:t>бимануальным</w:t>
      </w:r>
      <w:proofErr w:type="spellEnd"/>
      <w:r w:rsidR="00010467">
        <w:rPr>
          <w:rFonts w:ascii="Times New Roman" w:hAnsi="Times New Roman" w:cs="Times New Roman"/>
          <w:sz w:val="28"/>
          <w:szCs w:val="28"/>
        </w:rPr>
        <w:t xml:space="preserve"> способом. При любом из них формируется адекватный образ объекта, однако </w:t>
      </w:r>
      <w:proofErr w:type="spellStart"/>
      <w:r w:rsidR="00010467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="00010467">
        <w:rPr>
          <w:rFonts w:ascii="Times New Roman" w:hAnsi="Times New Roman" w:cs="Times New Roman"/>
          <w:sz w:val="28"/>
          <w:szCs w:val="28"/>
        </w:rPr>
        <w:t xml:space="preserve"> обследование имеет существенные преимущества:</w:t>
      </w:r>
      <w:r w:rsidR="00EB781F">
        <w:rPr>
          <w:rFonts w:ascii="Times New Roman" w:hAnsi="Times New Roman" w:cs="Times New Roman"/>
          <w:sz w:val="28"/>
          <w:szCs w:val="28"/>
        </w:rPr>
        <w:t xml:space="preserve"> расширяется осязательное поле,</w:t>
      </w:r>
      <w:r w:rsidR="00010467">
        <w:rPr>
          <w:rFonts w:ascii="Times New Roman" w:hAnsi="Times New Roman" w:cs="Times New Roman"/>
          <w:sz w:val="28"/>
          <w:szCs w:val="28"/>
        </w:rPr>
        <w:t xml:space="preserve"> повышается скорость</w:t>
      </w:r>
      <w:r w:rsidR="00EB781F">
        <w:rPr>
          <w:rFonts w:ascii="Times New Roman" w:hAnsi="Times New Roman" w:cs="Times New Roman"/>
          <w:sz w:val="28"/>
          <w:szCs w:val="28"/>
        </w:rPr>
        <w:t xml:space="preserve"> (в 1,5-2 раза)</w:t>
      </w:r>
      <w:r w:rsidR="00010467">
        <w:rPr>
          <w:rFonts w:ascii="Times New Roman" w:hAnsi="Times New Roman" w:cs="Times New Roman"/>
          <w:sz w:val="28"/>
          <w:szCs w:val="28"/>
        </w:rPr>
        <w:t xml:space="preserve"> и точность обследования. Это особенно важно при работе с большими по размеру и</w:t>
      </w:r>
      <w:r w:rsidR="00EB781F">
        <w:rPr>
          <w:rFonts w:ascii="Times New Roman" w:hAnsi="Times New Roman" w:cs="Times New Roman"/>
          <w:sz w:val="28"/>
          <w:szCs w:val="28"/>
        </w:rPr>
        <w:t>ли сложными по форме предметами, а также при работе с несколькими предметами одновременно.</w:t>
      </w:r>
    </w:p>
    <w:p w14:paraId="50416F82" w14:textId="4701C975" w:rsidR="00BB2991" w:rsidRDefault="00BB2991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необходимости обследования очень мелких предметов (толщина нитки, отверстие в игле) используется ротовое осязание (при помощи языка). Если нет возможности использования пальцев в процессе осязания, можно подключать нос и подбородок.</w:t>
      </w:r>
    </w:p>
    <w:p w14:paraId="03B4B7F4" w14:textId="221A8143" w:rsidR="00BB2991" w:rsidRDefault="00BB2991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Компенсаторные функции осязания проявляются во всех видах деятельности слепых дошкольников. Игровая деятельность слепого ребёнка должна направляться и регулироваться взрослыми. Должны использоваться все анализаторы, специальные игрушки и игры.</w:t>
      </w:r>
    </w:p>
    <w:p w14:paraId="52806671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звукам слепые и слабовидящие дети могут определить многие предметные и пространственные свойства окружающей среды. При достаточной тренировке они могут по звуку локализовать его источник, установить, находится ли звучащий предмет в покое или движении, определить скорость и направление его движения. Звуки для слепых детей являются опознавательными ориентирами в процессе учебной, игровой и трудовой деятельности.</w:t>
      </w:r>
    </w:p>
    <w:p w14:paraId="22E6E607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того, чтобы дети с глубокими нарушениями зрения в полной мере могли овладеть процессами игровой, учебной, трудовой, конструктивно-технической деятельности, чтения и выполнения изображений, требуется довести развитие наглядно-образных представлений и пространственного мышления до высокого уровня. Важным условием полноценного овладения навыками является активная предметно-практическая деятельность, связанная с процессами анализа, сравнения, мыслительными обобщениями и словесными обозначениями физических качеств, пространственных свойств и отношений предметов.</w:t>
      </w:r>
    </w:p>
    <w:p w14:paraId="0F136061" w14:textId="77777777" w:rsidR="001161F0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по развитию и коррекции пространственного представления большое значение имеет формирование представлений о форме и размерах предметов, протяжённости и направлениях пространства. При изучении формы предметов она анализируется и делится на составляющие элементы с выделением существенных признаков. Изучению размеров и пропорций предметов, протяжённости и направлений пространства способствуют измерительная практика, моделирование и конструирование по образцу и словесному описанию, развитие навыков ориентировки в условиях микро-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макропространства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0BFE04" w14:textId="77777777" w:rsidR="001A522B" w:rsidRDefault="001161F0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Овладение знаниями и умениями предполагает обогащение словарного запаса у слепых детей и понимание ими конкретного значения слов специфического характера. </w:t>
      </w:r>
    </w:p>
    <w:p w14:paraId="1317656C" w14:textId="77777777" w:rsidR="001A522B" w:rsidRDefault="001A522B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1F0">
        <w:rPr>
          <w:rFonts w:ascii="Times New Roman" w:hAnsi="Times New Roman" w:cs="Times New Roman"/>
          <w:sz w:val="28"/>
          <w:szCs w:val="28"/>
        </w:rPr>
        <w:t xml:space="preserve">При ограничении чувственного познания, </w:t>
      </w:r>
      <w:proofErr w:type="spellStart"/>
      <w:r w:rsidR="001161F0">
        <w:rPr>
          <w:rFonts w:ascii="Times New Roman" w:hAnsi="Times New Roman" w:cs="Times New Roman"/>
          <w:sz w:val="28"/>
          <w:szCs w:val="28"/>
        </w:rPr>
        <w:t>обеднённости</w:t>
      </w:r>
      <w:proofErr w:type="spellEnd"/>
      <w:r w:rsidR="001161F0">
        <w:rPr>
          <w:rFonts w:ascii="Times New Roman" w:hAnsi="Times New Roman" w:cs="Times New Roman"/>
          <w:sz w:val="28"/>
          <w:szCs w:val="28"/>
        </w:rPr>
        <w:t xml:space="preserve"> представлений у слепых и слабовидящих возникает формализм словесных обозначений и </w:t>
      </w:r>
      <w:proofErr w:type="spellStart"/>
      <w:r w:rsidR="001161F0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="001161F0">
        <w:rPr>
          <w:rFonts w:ascii="Times New Roman" w:hAnsi="Times New Roman" w:cs="Times New Roman"/>
          <w:sz w:val="28"/>
          <w:szCs w:val="28"/>
        </w:rPr>
        <w:t xml:space="preserve"> речи, т.е. несоответствие между большим запасом слов и недостаточным запасом образов предметов. Наибольший </w:t>
      </w:r>
      <w:proofErr w:type="spellStart"/>
      <w:r w:rsidR="001161F0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="001161F0">
        <w:rPr>
          <w:rFonts w:ascii="Times New Roman" w:hAnsi="Times New Roman" w:cs="Times New Roman"/>
          <w:sz w:val="28"/>
          <w:szCs w:val="28"/>
        </w:rPr>
        <w:t xml:space="preserve"> в речи слепых детей проявляется в словесных обозначениях пространственных свойств и отношений предметов. Если слепой  ребёнок называет предмет, это не значит, что у него имеются чёткие и правильные представления об этом предмете. Это объясняется трудностями в установлении предметной </w:t>
      </w:r>
      <w:proofErr w:type="spellStart"/>
      <w:r w:rsidR="001161F0">
        <w:rPr>
          <w:rFonts w:ascii="Times New Roman" w:hAnsi="Times New Roman" w:cs="Times New Roman"/>
          <w:sz w:val="28"/>
          <w:szCs w:val="28"/>
        </w:rPr>
        <w:t>сотнесённости</w:t>
      </w:r>
      <w:proofErr w:type="spellEnd"/>
      <w:r w:rsidR="001161F0">
        <w:rPr>
          <w:rFonts w:ascii="Times New Roman" w:hAnsi="Times New Roman" w:cs="Times New Roman"/>
          <w:sz w:val="28"/>
          <w:szCs w:val="28"/>
        </w:rPr>
        <w:t xml:space="preserve"> слова и образа, понимании конкретного значения слов, правильном использовании их в речевой практике. Правильно обозначенные словом признаки предметов вычленяются и превращаются в объекты познания. Речь облегчает сравнение признаков предметов, оживляет прошлые представления и даёт возможность создавать новые, способствует усвоению знаний и расширению кругозора детей. </w:t>
      </w:r>
    </w:p>
    <w:p w14:paraId="756527CD" w14:textId="5DA58D54" w:rsidR="001161F0" w:rsidRDefault="001A522B" w:rsidP="0011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1F0">
        <w:rPr>
          <w:rFonts w:ascii="Times New Roman" w:hAnsi="Times New Roman" w:cs="Times New Roman"/>
          <w:sz w:val="28"/>
          <w:szCs w:val="28"/>
        </w:rPr>
        <w:t xml:space="preserve">Таким образом, необходимо вести постоянную работу по расширению чувственного и практического опыта, </w:t>
      </w:r>
      <w:proofErr w:type="spellStart"/>
      <w:r w:rsidR="001161F0">
        <w:rPr>
          <w:rFonts w:ascii="Times New Roman" w:hAnsi="Times New Roman" w:cs="Times New Roman"/>
          <w:sz w:val="28"/>
          <w:szCs w:val="28"/>
        </w:rPr>
        <w:t>оречевлению</w:t>
      </w:r>
      <w:proofErr w:type="spellEnd"/>
      <w:r w:rsidR="001161F0">
        <w:rPr>
          <w:rFonts w:ascii="Times New Roman" w:hAnsi="Times New Roman" w:cs="Times New Roman"/>
          <w:sz w:val="28"/>
          <w:szCs w:val="28"/>
        </w:rPr>
        <w:t xml:space="preserve"> и конкретизации чувственных данных, введению сформированных представлений и соответствующих им словесных обозначений в более широкую систему коммуникативных связей и отношений.</w:t>
      </w:r>
    </w:p>
    <w:p w14:paraId="61C2B6FB" w14:textId="77777777" w:rsidR="00D200B3" w:rsidRDefault="001A522B" w:rsidP="00ED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формировании и развитии полисенсорного восприятия слепых дошкольников большую роль играет специально организован</w:t>
      </w:r>
      <w:r w:rsidR="00D200B3">
        <w:rPr>
          <w:rFonts w:ascii="Times New Roman" w:hAnsi="Times New Roman" w:cs="Times New Roman"/>
          <w:sz w:val="28"/>
          <w:szCs w:val="28"/>
        </w:rPr>
        <w:t>ная дост</w:t>
      </w:r>
      <w:r>
        <w:rPr>
          <w:rFonts w:ascii="Times New Roman" w:hAnsi="Times New Roman" w:cs="Times New Roman"/>
          <w:sz w:val="28"/>
          <w:szCs w:val="28"/>
        </w:rPr>
        <w:t>упная коррекционно</w:t>
      </w:r>
      <w:r w:rsidR="00D200B3">
        <w:rPr>
          <w:rFonts w:ascii="Times New Roman" w:hAnsi="Times New Roman" w:cs="Times New Roman"/>
          <w:sz w:val="28"/>
          <w:szCs w:val="28"/>
        </w:rPr>
        <w:t xml:space="preserve">-развивающая среда. Эту функцию успешно выполняет полифункциональное </w:t>
      </w:r>
      <w:proofErr w:type="spellStart"/>
      <w:r w:rsidR="00D200B3">
        <w:rPr>
          <w:rFonts w:ascii="Times New Roman" w:hAnsi="Times New Roman" w:cs="Times New Roman"/>
          <w:sz w:val="28"/>
          <w:szCs w:val="28"/>
        </w:rPr>
        <w:t>автодидактическое</w:t>
      </w:r>
      <w:proofErr w:type="spellEnd"/>
      <w:r w:rsidR="00D200B3">
        <w:rPr>
          <w:rFonts w:ascii="Times New Roman" w:hAnsi="Times New Roman" w:cs="Times New Roman"/>
          <w:sz w:val="28"/>
          <w:szCs w:val="28"/>
        </w:rPr>
        <w:t xml:space="preserve"> и интерактивное </w:t>
      </w:r>
      <w:r w:rsidR="00ED29AA">
        <w:rPr>
          <w:rFonts w:ascii="Times New Roman" w:hAnsi="Times New Roman" w:cs="Times New Roman"/>
          <w:sz w:val="28"/>
          <w:szCs w:val="28"/>
        </w:rPr>
        <w:t xml:space="preserve">  </w:t>
      </w:r>
      <w:r w:rsidR="00D200B3">
        <w:rPr>
          <w:rFonts w:ascii="Times New Roman" w:hAnsi="Times New Roman" w:cs="Times New Roman"/>
          <w:sz w:val="28"/>
          <w:szCs w:val="28"/>
        </w:rPr>
        <w:t>оборудование светлой и тёмной сенсорных комнат.</w:t>
      </w:r>
    </w:p>
    <w:p w14:paraId="3F2CB0EB" w14:textId="44D86769" w:rsidR="00D200B3" w:rsidRDefault="00D200B3" w:rsidP="00ED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47C9">
        <w:rPr>
          <w:rFonts w:ascii="Times New Roman" w:hAnsi="Times New Roman" w:cs="Times New Roman"/>
          <w:sz w:val="28"/>
          <w:szCs w:val="28"/>
        </w:rPr>
        <w:t xml:space="preserve">Сенсорная комната – это «волшебная сказка», пространственная среда, насыщенная различного рода </w:t>
      </w:r>
      <w:r w:rsidR="004330D9">
        <w:rPr>
          <w:rFonts w:ascii="Times New Roman" w:hAnsi="Times New Roman" w:cs="Times New Roman"/>
          <w:sz w:val="28"/>
          <w:szCs w:val="28"/>
        </w:rPr>
        <w:t>аудиальными, визуальными и тактильными стимуляторами. Дозированные занятия с детьми дают возможность на основе использования всех сохранных анализаторов активизировать двигательную активность воспитанников, расширяют их познавательные возможности, позволяют постепенно преодолеть страх окружающего пространства, развивают речевые и творческие способности слепых детей.</w:t>
      </w:r>
    </w:p>
    <w:p w14:paraId="3E66AACE" w14:textId="059E8BB9" w:rsidR="00ED29AA" w:rsidRDefault="00ED29AA" w:rsidP="00ED2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0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Планомерное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слепых и слабовидящих детей дошкольного возраста расширяет возможности в познании ими окружающего мира. </w:t>
      </w:r>
    </w:p>
    <w:p w14:paraId="44B4D703" w14:textId="46D6ED9E" w:rsidR="00910979" w:rsidRPr="005419A6" w:rsidRDefault="00910979">
      <w:pPr>
        <w:rPr>
          <w:rFonts w:ascii="Times New Roman" w:hAnsi="Times New Roman" w:cs="Times New Roman"/>
          <w:sz w:val="28"/>
          <w:szCs w:val="28"/>
        </w:rPr>
      </w:pPr>
    </w:p>
    <w:sectPr w:rsidR="00910979" w:rsidRPr="005419A6" w:rsidSect="005419A6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0467"/>
    <w:rsid w:val="000C3CBB"/>
    <w:rsid w:val="000D29A6"/>
    <w:rsid w:val="001161F0"/>
    <w:rsid w:val="00154C98"/>
    <w:rsid w:val="001A522B"/>
    <w:rsid w:val="001E7966"/>
    <w:rsid w:val="00247CF1"/>
    <w:rsid w:val="00371E1F"/>
    <w:rsid w:val="003E2350"/>
    <w:rsid w:val="004330D9"/>
    <w:rsid w:val="005419A6"/>
    <w:rsid w:val="005A4F73"/>
    <w:rsid w:val="006405A0"/>
    <w:rsid w:val="006A0B31"/>
    <w:rsid w:val="007A47C9"/>
    <w:rsid w:val="008E42C7"/>
    <w:rsid w:val="00910979"/>
    <w:rsid w:val="009465CB"/>
    <w:rsid w:val="00984F5A"/>
    <w:rsid w:val="00B31400"/>
    <w:rsid w:val="00B5667D"/>
    <w:rsid w:val="00BB2991"/>
    <w:rsid w:val="00D200B3"/>
    <w:rsid w:val="00D521EE"/>
    <w:rsid w:val="00EB781F"/>
    <w:rsid w:val="00ED29AA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8EE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1686</Words>
  <Characters>9612</Characters>
  <Application>Microsoft Macintosh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2016-01-18T10:07:00Z</dcterms:created>
  <dcterms:modified xsi:type="dcterms:W3CDTF">2019-03-27T11:31:00Z</dcterms:modified>
</cp:coreProperties>
</file>