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spacing w:line="360" w:lineRule="auto"/>
        <w:jc w:val="center"/>
        <w:rPr>
          <w:b/>
          <w:sz w:val="28"/>
          <w:szCs w:val="28"/>
        </w:rPr>
      </w:pPr>
    </w:p>
    <w:p w:rsidR="00DA6282" w:rsidRDefault="00DA6282" w:rsidP="00DA6282">
      <w:pPr>
        <w:tabs>
          <w:tab w:val="center" w:pos="0"/>
        </w:tabs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Мастер-класс</w:t>
      </w:r>
    </w:p>
    <w:p w:rsidR="00DA6282" w:rsidRDefault="00DA6282" w:rsidP="00DA6282">
      <w:pPr>
        <w:spacing w:line="360" w:lineRule="auto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</w:t>
      </w:r>
      <w:r>
        <w:rPr>
          <w:sz w:val="28"/>
          <w:szCs w:val="28"/>
        </w:rPr>
        <w:t>Прибор «Школьник»</w:t>
      </w: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Подготовила</w:t>
      </w:r>
    </w:p>
    <w:p w:rsidR="00DA6282" w:rsidRDefault="00DA6282" w:rsidP="00DA6282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учитель высшей категории</w:t>
      </w:r>
    </w:p>
    <w:p w:rsidR="00DA6282" w:rsidRDefault="00DA6282" w:rsidP="00DA6282">
      <w:pPr>
        <w:spacing w:line="360" w:lineRule="auto"/>
        <w:jc w:val="right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Скачкова Т.А.</w:t>
      </w: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A6282" w:rsidRDefault="00DA6282" w:rsidP="00DA6282">
      <w:pPr>
        <w:spacing w:line="360" w:lineRule="auto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311D" w:rsidRDefault="0072311D" w:rsidP="00DA6282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311D" w:rsidRDefault="0072311D" w:rsidP="00DA6282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311D" w:rsidRDefault="0072311D" w:rsidP="00DA6282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2311D" w:rsidRDefault="0072311D" w:rsidP="00DA6282">
      <w:pPr>
        <w:shd w:val="clear" w:color="auto" w:fill="FFFFFF"/>
        <w:spacing w:line="276" w:lineRule="auto"/>
        <w:ind w:firstLine="709"/>
        <w:jc w:val="center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56E94" w:rsidRPr="00DA6282" w:rsidRDefault="00556E94" w:rsidP="00DA6282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  <w:u w:val="single"/>
        </w:rPr>
      </w:pPr>
      <w:r w:rsidRPr="00DA6282">
        <w:rPr>
          <w:b/>
          <w:color w:val="000000"/>
          <w:sz w:val="28"/>
          <w:szCs w:val="28"/>
          <w:u w:val="single"/>
        </w:rPr>
        <w:lastRenderedPageBreak/>
        <w:t>Прибор для черчения и рисования «Школьник» (ПР-1)</w:t>
      </w:r>
    </w:p>
    <w:p w:rsidR="00E177D3" w:rsidRPr="00DA6282" w:rsidRDefault="00E177D3" w:rsidP="00DA6282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E177D3" w:rsidRPr="00DA6282" w:rsidRDefault="00E177D3" w:rsidP="00DA6282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DA6282">
        <w:rPr>
          <w:b/>
          <w:color w:val="000000"/>
          <w:sz w:val="28"/>
          <w:szCs w:val="28"/>
        </w:rPr>
        <w:t>Теоретическая часть.</w:t>
      </w:r>
    </w:p>
    <w:p w:rsidR="00613168" w:rsidRPr="00DA6282" w:rsidRDefault="00613168" w:rsidP="00DA6282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:rsidR="00700740" w:rsidRPr="00DA6282" w:rsidRDefault="00700740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Специфика начального курса математики состоит и в том, чтобы кроме вычислительных умений сформировать у учащихся ряд практических умений.</w:t>
      </w:r>
    </w:p>
    <w:p w:rsidR="00312D30" w:rsidRPr="00DA6282" w:rsidRDefault="0013567F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П</w:t>
      </w:r>
      <w:r w:rsidR="00312D30" w:rsidRPr="00DA6282">
        <w:rPr>
          <w:color w:val="000000"/>
          <w:sz w:val="28"/>
          <w:szCs w:val="28"/>
        </w:rPr>
        <w:t>рактические работы способствуют развитию наглядно-образного мышления школьников, лучшему усвоению математических знаний.</w:t>
      </w:r>
    </w:p>
    <w:p w:rsidR="00312D30" w:rsidRPr="00DA6282" w:rsidRDefault="00312D30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Для проведения практических работ на уроках математики в начальных классах школ для </w:t>
      </w:r>
      <w:r w:rsidR="00EC0B9F" w:rsidRPr="00DA6282">
        <w:rPr>
          <w:color w:val="000000"/>
          <w:sz w:val="28"/>
          <w:szCs w:val="28"/>
        </w:rPr>
        <w:t>незрячих</w:t>
      </w:r>
      <w:r w:rsidRPr="00DA6282">
        <w:rPr>
          <w:color w:val="000000"/>
          <w:sz w:val="28"/>
          <w:szCs w:val="28"/>
        </w:rPr>
        <w:t xml:space="preserve"> детей учитель использ</w:t>
      </w:r>
      <w:r w:rsidR="00EC0B9F" w:rsidRPr="00DA6282">
        <w:rPr>
          <w:color w:val="000000"/>
          <w:sz w:val="28"/>
          <w:szCs w:val="28"/>
        </w:rPr>
        <w:t>ует</w:t>
      </w:r>
      <w:r w:rsidRPr="00DA6282">
        <w:rPr>
          <w:color w:val="000000"/>
          <w:sz w:val="28"/>
          <w:szCs w:val="28"/>
        </w:rPr>
        <w:t xml:space="preserve"> специальные </w:t>
      </w:r>
      <w:r w:rsidR="00EC0B9F" w:rsidRPr="00DA6282">
        <w:rPr>
          <w:color w:val="000000"/>
          <w:sz w:val="28"/>
          <w:szCs w:val="28"/>
        </w:rPr>
        <w:t xml:space="preserve">приборы (математические, для рельефного рисования и черчения на пленке, Брайля). </w:t>
      </w:r>
      <w:r w:rsidRPr="00DA6282">
        <w:rPr>
          <w:color w:val="000000"/>
          <w:sz w:val="28"/>
          <w:szCs w:val="28"/>
        </w:rPr>
        <w:t>Все это необходимо для сознательного усвоения программного материала: понимания арифметических действий, решения задач, построения отрезков</w:t>
      </w:r>
      <w:r w:rsidR="00EC0B9F" w:rsidRPr="00DA6282">
        <w:rPr>
          <w:color w:val="000000"/>
          <w:sz w:val="28"/>
          <w:szCs w:val="28"/>
        </w:rPr>
        <w:t>,</w:t>
      </w:r>
      <w:r w:rsidRPr="00DA6282">
        <w:rPr>
          <w:color w:val="000000"/>
          <w:sz w:val="28"/>
          <w:szCs w:val="28"/>
        </w:rPr>
        <w:t xml:space="preserve"> прямой, ломаных линий, многоугольников, окружностей, а также для проведения измерительных работ. Навыки, приобретенные в начальной школе, окажут действенную помощь в чтении и выполнении чертежей на уроках математики в старших классах.</w:t>
      </w:r>
    </w:p>
    <w:p w:rsidR="00312D30" w:rsidRPr="00DA6282" w:rsidRDefault="00312D30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Все виды практических работ в школах для </w:t>
      </w:r>
      <w:r w:rsidR="00EC0B9F" w:rsidRPr="00DA6282">
        <w:rPr>
          <w:color w:val="000000"/>
          <w:sz w:val="28"/>
          <w:szCs w:val="28"/>
        </w:rPr>
        <w:t>незрячих</w:t>
      </w:r>
      <w:r w:rsidRPr="00DA6282">
        <w:rPr>
          <w:color w:val="000000"/>
          <w:sz w:val="28"/>
          <w:szCs w:val="28"/>
        </w:rPr>
        <w:t xml:space="preserve"> требуют от учителя (особенно на первых порах) тщательного руководства, предварительной подготовки учащихся к их выполнению, большой работы по предупреждению возможных ошибок или выработки неправильных навыков.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Процесс формирования графических навыков рассматривается как сложный процесс работы мозга. Причем, тот или иной участок коры головного мозга отвечает за специфические функции, проявляющиеся в разных видах действий.</w:t>
      </w:r>
    </w:p>
    <w:p w:rsidR="00312D30" w:rsidRPr="00DA6282" w:rsidRDefault="00312D30" w:rsidP="00DA6282">
      <w:pPr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В процессе создания изображений приобретаются, развиваются и совершенствуются приемы и способы чтения и непосредственного изображения предметов.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При формировании графических навыков важное значение имеет овладение двигательными навыками. Начинать эту работу следует с обучения навыкам владения графическими инструментами (карандаш, ручка). </w:t>
      </w:r>
      <w:r w:rsidRPr="00DA6282">
        <w:rPr>
          <w:b/>
          <w:sz w:val="28"/>
          <w:szCs w:val="28"/>
        </w:rPr>
        <w:t>На первом этапе</w:t>
      </w:r>
      <w:r w:rsidRPr="00DA6282">
        <w:rPr>
          <w:sz w:val="28"/>
          <w:szCs w:val="28"/>
        </w:rPr>
        <w:t xml:space="preserve"> необходимо уделить внимание посадке ребенка, расположению листа бумаги на рабочем месте. Затем научить держать графический инструмент в руках. 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В данном случае будут более полезны индивидуальные занятия</w:t>
      </w:r>
      <w:r w:rsidR="00A34401" w:rsidRPr="00DA6282">
        <w:rPr>
          <w:sz w:val="28"/>
          <w:szCs w:val="28"/>
        </w:rPr>
        <w:t>, т.к</w:t>
      </w:r>
      <w:r w:rsidRPr="00DA6282">
        <w:rPr>
          <w:sz w:val="28"/>
          <w:szCs w:val="28"/>
        </w:rPr>
        <w:t xml:space="preserve">. </w:t>
      </w:r>
      <w:r w:rsidR="00A34401" w:rsidRPr="00DA6282">
        <w:rPr>
          <w:sz w:val="28"/>
          <w:szCs w:val="28"/>
        </w:rPr>
        <w:t xml:space="preserve">у </w:t>
      </w:r>
      <w:r w:rsidR="00022E39" w:rsidRPr="00DA6282">
        <w:rPr>
          <w:sz w:val="28"/>
          <w:szCs w:val="28"/>
        </w:rPr>
        <w:t>не</w:t>
      </w:r>
      <w:r w:rsidR="00A34401" w:rsidRPr="00DA6282">
        <w:rPr>
          <w:sz w:val="28"/>
          <w:szCs w:val="28"/>
        </w:rPr>
        <w:t>зрячих детей нет опыта работы с ручкой (карандашом).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Необходимо показать ребенку изобразительные возможности графических инструментов и научить различным способам работы с ними, что </w:t>
      </w:r>
      <w:r w:rsidRPr="00DA6282">
        <w:rPr>
          <w:sz w:val="28"/>
          <w:szCs w:val="28"/>
        </w:rPr>
        <w:lastRenderedPageBreak/>
        <w:t>дает возможность развивать мелкую моторику руки, тонко чувствуя силу нажима.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b/>
          <w:sz w:val="28"/>
          <w:szCs w:val="28"/>
        </w:rPr>
        <w:t>Следующий этап</w:t>
      </w:r>
      <w:r w:rsidRPr="00DA6282">
        <w:rPr>
          <w:sz w:val="28"/>
          <w:szCs w:val="28"/>
        </w:rPr>
        <w:t xml:space="preserve"> формирования двигательных навыков строится на основе ориентировочно-исследовательской деятельности. Ребенок должен научиться ориентироваться в поле листа, а затем под руководством учителя переходить к более сложной стадии ориентировочно-исследовательской деятельности - знакомству с предметом в пространстве и его графическим изображением на поле листа.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Основой формирования графических навыков является свободное владение линией в различных ее конфигурациях. Линия, как известно, является способом передачи контура предмета. Контур есть часть формы.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Соответствующая работа состоит из двух основных этапов:</w:t>
      </w:r>
    </w:p>
    <w:p w:rsidR="00EC5848" w:rsidRPr="00DA6282" w:rsidRDefault="00EC5848" w:rsidP="00DA628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>Обучение элементарным практическим действиям.</w:t>
      </w:r>
    </w:p>
    <w:p w:rsidR="00EC5848" w:rsidRPr="00DA6282" w:rsidRDefault="00EC5848" w:rsidP="00DA6282">
      <w:pPr>
        <w:widowControl w:val="0"/>
        <w:numPr>
          <w:ilvl w:val="0"/>
          <w:numId w:val="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Обучение действиям, состоящим из нескольких элементарных. </w:t>
      </w:r>
    </w:p>
    <w:p w:rsidR="00EC5848" w:rsidRPr="00DA6282" w:rsidRDefault="00EC5848" w:rsidP="00DA628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DA6282">
        <w:rPr>
          <w:b/>
          <w:color w:val="000000"/>
          <w:sz w:val="28"/>
          <w:szCs w:val="28"/>
        </w:rPr>
        <w:t>Обучение элементарным практическим действиям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Способ формирования элементарных практических действий заключается в сочетании словесного описания действия с непосредственным его показом.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Все это важно для того, чтобы дети понимали, какие действия подразумеваются под теми или иными указаниями. </w:t>
      </w:r>
      <w:r w:rsidRPr="00DA6282">
        <w:rPr>
          <w:color w:val="000000"/>
          <w:sz w:val="28"/>
          <w:szCs w:val="28"/>
          <w:u w:val="single"/>
        </w:rPr>
        <w:t>Например,</w:t>
      </w:r>
      <w:r w:rsidRPr="00DA6282">
        <w:rPr>
          <w:color w:val="000000"/>
          <w:sz w:val="28"/>
          <w:szCs w:val="28"/>
        </w:rPr>
        <w:t xml:space="preserve"> обучая детей ориентировке на плоскости, учитель говорит: «Положите </w:t>
      </w:r>
      <w:r w:rsidR="00A34401" w:rsidRPr="00DA6282">
        <w:rPr>
          <w:color w:val="000000"/>
          <w:sz w:val="28"/>
          <w:szCs w:val="28"/>
        </w:rPr>
        <w:t>квадрат</w:t>
      </w:r>
      <w:r w:rsidRPr="00DA6282">
        <w:rPr>
          <w:color w:val="000000"/>
          <w:sz w:val="28"/>
          <w:szCs w:val="28"/>
        </w:rPr>
        <w:t xml:space="preserve"> посредине </w:t>
      </w:r>
      <w:r w:rsidR="00A34401" w:rsidRPr="00DA6282">
        <w:rPr>
          <w:color w:val="000000"/>
          <w:sz w:val="28"/>
          <w:szCs w:val="28"/>
        </w:rPr>
        <w:t>прибор</w:t>
      </w:r>
      <w:r w:rsidRPr="00DA6282">
        <w:rPr>
          <w:color w:val="000000"/>
          <w:sz w:val="28"/>
          <w:szCs w:val="28"/>
        </w:rPr>
        <w:t xml:space="preserve">а». Большинство детей верно представляют себе и находят середину </w:t>
      </w:r>
      <w:r w:rsidR="00A34401" w:rsidRPr="00DA6282">
        <w:rPr>
          <w:color w:val="000000"/>
          <w:sz w:val="28"/>
          <w:szCs w:val="28"/>
        </w:rPr>
        <w:t>прибор</w:t>
      </w:r>
      <w:r w:rsidRPr="00DA6282">
        <w:rPr>
          <w:color w:val="000000"/>
          <w:sz w:val="28"/>
          <w:szCs w:val="28"/>
        </w:rPr>
        <w:t>а и могут выполнить задание. Как правило, к нескольким учащимся класса учителю необходимо подойти и, взяв их руки в свои, выполнить задание. При этом практическое действие должно сопровождаться соответствующими этому действию словами.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Обследование </w:t>
      </w:r>
      <w:r w:rsidR="00022E39" w:rsidRPr="00DA6282">
        <w:rPr>
          <w:sz w:val="28"/>
          <w:szCs w:val="28"/>
        </w:rPr>
        <w:t xml:space="preserve">предмета, рисунка </w:t>
      </w:r>
      <w:r w:rsidRPr="00DA6282">
        <w:rPr>
          <w:sz w:val="28"/>
          <w:szCs w:val="28"/>
        </w:rPr>
        <w:t>начинается с выделения контура. Движения пальцев руки или всей руки по контуру способствует образованию двигательного представления.</w:t>
      </w:r>
      <w:r w:rsidRPr="00DA6282">
        <w:rPr>
          <w:b/>
          <w:sz w:val="28"/>
          <w:szCs w:val="28"/>
        </w:rPr>
        <w:t xml:space="preserve"> </w:t>
      </w:r>
      <w:r w:rsidRPr="00DA6282">
        <w:rPr>
          <w:sz w:val="28"/>
          <w:szCs w:val="28"/>
        </w:rPr>
        <w:t xml:space="preserve">При нормальном зрении рука </w:t>
      </w:r>
      <w:r w:rsidR="00E177D3" w:rsidRPr="00DA6282">
        <w:rPr>
          <w:sz w:val="28"/>
          <w:szCs w:val="28"/>
        </w:rPr>
        <w:t>«</w:t>
      </w:r>
      <w:r w:rsidRPr="00DA6282">
        <w:rPr>
          <w:sz w:val="28"/>
          <w:szCs w:val="28"/>
        </w:rPr>
        <w:t>запоминает</w:t>
      </w:r>
      <w:r w:rsidR="00E177D3" w:rsidRPr="00DA6282">
        <w:rPr>
          <w:sz w:val="28"/>
          <w:szCs w:val="28"/>
        </w:rPr>
        <w:t>»</w:t>
      </w:r>
      <w:r w:rsidRPr="00DA6282">
        <w:rPr>
          <w:sz w:val="28"/>
          <w:szCs w:val="28"/>
        </w:rPr>
        <w:t xml:space="preserve"> это движение, а глаз контролирует руку</w:t>
      </w:r>
      <w:r w:rsidR="00022E39" w:rsidRPr="00DA6282">
        <w:rPr>
          <w:sz w:val="28"/>
          <w:szCs w:val="28"/>
        </w:rPr>
        <w:t>,</w:t>
      </w:r>
      <w:r w:rsidRPr="00DA6282">
        <w:rPr>
          <w:sz w:val="28"/>
          <w:szCs w:val="28"/>
        </w:rPr>
        <w:t xml:space="preserve"> и в последствие будет контролировать при работе на бумаге.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Незрячий лишен этой возможности. В результате происходит компенсация зрения осязанием и мышечным чувством. Рука в данном случае становится носителем двух функций - прослеживающей и контролирующей. Двигательный опыт накапливается в процессе обучения. Поэтому необходимым условием при формировании графического навыка у незрячих детей становится выполнение упражнений по обводке контуров и трафаретов.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Работа с трафаретом помогает руке ребенка быстрее </w:t>
      </w:r>
      <w:r w:rsidR="00A34401" w:rsidRPr="00DA6282">
        <w:rPr>
          <w:sz w:val="28"/>
          <w:szCs w:val="28"/>
        </w:rPr>
        <w:t>«</w:t>
      </w:r>
      <w:r w:rsidRPr="00DA6282">
        <w:rPr>
          <w:sz w:val="28"/>
          <w:szCs w:val="28"/>
        </w:rPr>
        <w:t>запомнить</w:t>
      </w:r>
      <w:r w:rsidR="00A34401" w:rsidRPr="00DA6282">
        <w:rPr>
          <w:sz w:val="28"/>
          <w:szCs w:val="28"/>
        </w:rPr>
        <w:t>»</w:t>
      </w:r>
      <w:r w:rsidRPr="00DA6282">
        <w:rPr>
          <w:sz w:val="28"/>
          <w:szCs w:val="28"/>
        </w:rPr>
        <w:t xml:space="preserve"> форму линии и одновременно правильно отобрать необходимое движение, избегая возникновения возможных ошибок. Особенно это касается таких сложных </w:t>
      </w:r>
      <w:r w:rsidRPr="00DA6282">
        <w:rPr>
          <w:sz w:val="28"/>
          <w:szCs w:val="28"/>
        </w:rPr>
        <w:lastRenderedPageBreak/>
        <w:t>форм, как круг и овал, которые требуют сложной манипуляции руки и четко отработанного навыка движения. И только по мере усвоения этого навыка на уровне “автоматизма” можно предложить ребенку самостоятельно повторить это движение на бумаге.</w:t>
      </w:r>
    </w:p>
    <w:p w:rsidR="00312D30" w:rsidRPr="00DA6282" w:rsidRDefault="00312D30" w:rsidP="00DA6282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Полезным при формировании графических навыков будет использование приема наблюдения и подражания</w:t>
      </w:r>
      <w:r w:rsidR="00964DD6" w:rsidRPr="00DA6282">
        <w:rPr>
          <w:sz w:val="28"/>
          <w:szCs w:val="28"/>
        </w:rPr>
        <w:t xml:space="preserve"> («рука в руке»)</w:t>
      </w:r>
      <w:r w:rsidRPr="00DA6282">
        <w:rPr>
          <w:sz w:val="28"/>
          <w:szCs w:val="28"/>
        </w:rPr>
        <w:t xml:space="preserve">. Подражание является важным средством овладения способами практической деятельности и заключается, в данном случае, в том, что выполняются совместные движения учителя и ученика. Руки ученика </w:t>
      </w:r>
      <w:r w:rsidR="00E177D3" w:rsidRPr="00DA6282">
        <w:rPr>
          <w:sz w:val="28"/>
          <w:szCs w:val="28"/>
        </w:rPr>
        <w:t>«</w:t>
      </w:r>
      <w:r w:rsidRPr="00DA6282">
        <w:rPr>
          <w:sz w:val="28"/>
          <w:szCs w:val="28"/>
        </w:rPr>
        <w:t>наблюдают</w:t>
      </w:r>
      <w:r w:rsidR="00E177D3" w:rsidRPr="00DA6282">
        <w:rPr>
          <w:sz w:val="28"/>
          <w:szCs w:val="28"/>
        </w:rPr>
        <w:t>»</w:t>
      </w:r>
      <w:r w:rsidRPr="00DA6282">
        <w:rPr>
          <w:sz w:val="28"/>
          <w:szCs w:val="28"/>
        </w:rPr>
        <w:t xml:space="preserve"> за руками учителя (либо учитель держит руки ребенка в своих; либо ребенок кладет свои руки на руки учителя).</w:t>
      </w:r>
    </w:p>
    <w:p w:rsidR="00312D30" w:rsidRPr="00DA6282" w:rsidRDefault="00312D30" w:rsidP="00DA6282">
      <w:pPr>
        <w:spacing w:line="276" w:lineRule="auto"/>
        <w:ind w:firstLine="709"/>
        <w:jc w:val="both"/>
        <w:rPr>
          <w:sz w:val="28"/>
          <w:szCs w:val="28"/>
        </w:rPr>
      </w:pP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DA6282">
        <w:rPr>
          <w:b/>
          <w:color w:val="000000"/>
          <w:sz w:val="28"/>
          <w:szCs w:val="28"/>
        </w:rPr>
        <w:t>Обучение действиям, состоящим из нескольких элементарных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Научив детей самостоятельно выполнять элементарные практические действия, можно переходить к обучению более сложным действиям, состоящим из нескольких элементарных. Такое обучение должно строиться на алгоритмах, инструкциях, словесных указаниях. Сочетание словесных описаний с непосредственным показом необходимых действий на этом этапе обучения практическим действиям требуется уже только отдельным учащимся.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К таким действиям могут быть отнесены, например, следующие: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определение вида многоугольника по числу его элементов (углов, сторон, вершин);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наложение и приложение равных отрезков;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разностное сравнение различных протяженностей;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наложение равных геометрических фигур;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сравнение углов наложением;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измерение отрезков с помощью масштабной линейки;</w:t>
      </w:r>
    </w:p>
    <w:p w:rsidR="00EC5848" w:rsidRPr="00DA6282" w:rsidRDefault="00EC5848" w:rsidP="00DA6282">
      <w:pPr>
        <w:pStyle w:val="a6"/>
        <w:numPr>
          <w:ilvl w:val="0"/>
          <w:numId w:val="3"/>
        </w:numPr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>построение геометрических фигур на пленке прибора для рельефного рисования и черчения «Школьник».</w:t>
      </w:r>
    </w:p>
    <w:p w:rsidR="00BB39DD" w:rsidRPr="00DA6282" w:rsidRDefault="00BB39DD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color w:val="000000"/>
          <w:sz w:val="28"/>
          <w:szCs w:val="28"/>
        </w:rPr>
      </w:pPr>
    </w:p>
    <w:p w:rsidR="00312D30" w:rsidRPr="00DA6282" w:rsidRDefault="00EC5848" w:rsidP="00DA628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b/>
          <w:color w:val="000000"/>
          <w:sz w:val="28"/>
          <w:szCs w:val="28"/>
        </w:rPr>
        <w:t>Прибор для рельефного рисования и черчения «Школьник»</w:t>
      </w:r>
      <w:r w:rsidRPr="00DA6282">
        <w:rPr>
          <w:color w:val="000000"/>
          <w:sz w:val="28"/>
          <w:szCs w:val="28"/>
        </w:rPr>
        <w:t xml:space="preserve"> внешне напоминает прибор для письма по системе Брайля</w:t>
      </w:r>
      <w:r w:rsidR="001863BB" w:rsidRPr="00DA6282">
        <w:rPr>
          <w:color w:val="000000"/>
          <w:sz w:val="28"/>
          <w:szCs w:val="28"/>
        </w:rPr>
        <w:t>.</w:t>
      </w:r>
      <w:r w:rsidRPr="00DA6282">
        <w:rPr>
          <w:color w:val="000000"/>
          <w:sz w:val="28"/>
          <w:szCs w:val="28"/>
        </w:rPr>
        <w:t xml:space="preserve"> Но в отличие от последнего основание его покрыто не шеститочиями, а листом резины. На эту резину накладывается лист специальной пленки, который крепится к ней (резине) металлической крышкой прибора, представляющей собой крышку прибора Брайля без клеток, составляющих его строки. Для прочности крепления крышка снабжена еще дополнительными зажимами.</w:t>
      </w:r>
    </w:p>
    <w:p w:rsidR="00EC5848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pacing w:val="2"/>
          <w:sz w:val="28"/>
          <w:szCs w:val="28"/>
        </w:rPr>
        <w:t xml:space="preserve">При движении шариковой ручки </w:t>
      </w:r>
      <w:r w:rsidRPr="00DA6282">
        <w:rPr>
          <w:color w:val="000000"/>
          <w:spacing w:val="5"/>
          <w:sz w:val="28"/>
          <w:szCs w:val="28"/>
        </w:rPr>
        <w:t xml:space="preserve">образуется окрашенная рельефная линия. Высота рельефа зависит </w:t>
      </w:r>
      <w:r w:rsidRPr="00DA6282">
        <w:rPr>
          <w:color w:val="000000"/>
          <w:sz w:val="28"/>
          <w:szCs w:val="28"/>
        </w:rPr>
        <w:t xml:space="preserve">от нажима и достигает 1,5 мм. Главное </w:t>
      </w:r>
      <w:r w:rsidRPr="00DA6282">
        <w:rPr>
          <w:color w:val="000000"/>
          <w:sz w:val="28"/>
          <w:szCs w:val="28"/>
        </w:rPr>
        <w:lastRenderedPageBreak/>
        <w:t>достоинство прибора со</w:t>
      </w:r>
      <w:r w:rsidRPr="00DA6282">
        <w:rPr>
          <w:color w:val="000000"/>
          <w:spacing w:val="3"/>
          <w:sz w:val="28"/>
          <w:szCs w:val="28"/>
        </w:rPr>
        <w:t>стоит в том, что изображение получается прямое, а не переверну</w:t>
      </w:r>
      <w:r w:rsidRPr="00DA6282">
        <w:rPr>
          <w:color w:val="000000"/>
          <w:spacing w:val="6"/>
          <w:sz w:val="28"/>
          <w:szCs w:val="28"/>
        </w:rPr>
        <w:t xml:space="preserve">тое, что позволяет незрячему ребенку лучше контролировать себя </w:t>
      </w:r>
      <w:r w:rsidRPr="00DA6282">
        <w:rPr>
          <w:color w:val="000000"/>
          <w:sz w:val="28"/>
          <w:szCs w:val="28"/>
        </w:rPr>
        <w:t>в ходе выполнения графических работ, а учителю быстрее получать информацию о затруднениях учащихся и вносить необходимые кор</w:t>
      </w:r>
      <w:r w:rsidRPr="00DA6282">
        <w:rPr>
          <w:color w:val="000000"/>
          <w:spacing w:val="-2"/>
          <w:sz w:val="28"/>
          <w:szCs w:val="28"/>
        </w:rPr>
        <w:t>рективы.</w:t>
      </w:r>
    </w:p>
    <w:p w:rsidR="00BB39DD" w:rsidRPr="00DA6282" w:rsidRDefault="00EC5848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>На пленке незрячие могут выполнять</w:t>
      </w:r>
    </w:p>
    <w:p w:rsidR="00BB39DD" w:rsidRPr="00DA6282" w:rsidRDefault="00EC5848" w:rsidP="00DA6282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схематические рисунки к </w:t>
      </w:r>
      <w:r w:rsidRPr="00DA6282">
        <w:rPr>
          <w:color w:val="000000"/>
          <w:spacing w:val="6"/>
          <w:sz w:val="28"/>
          <w:szCs w:val="28"/>
        </w:rPr>
        <w:t xml:space="preserve">условиям задач, </w:t>
      </w:r>
    </w:p>
    <w:p w:rsidR="00BB39DD" w:rsidRPr="00DA6282" w:rsidRDefault="00EC5848" w:rsidP="00DA6282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6"/>
          <w:sz w:val="28"/>
          <w:szCs w:val="28"/>
        </w:rPr>
      </w:pPr>
      <w:r w:rsidRPr="00DA6282">
        <w:rPr>
          <w:color w:val="000000"/>
          <w:spacing w:val="6"/>
          <w:sz w:val="28"/>
          <w:szCs w:val="28"/>
        </w:rPr>
        <w:t>чертить геометрические фигуры</w:t>
      </w:r>
      <w:r w:rsidR="001863BB" w:rsidRPr="00DA6282">
        <w:rPr>
          <w:color w:val="000000"/>
          <w:spacing w:val="6"/>
          <w:sz w:val="28"/>
          <w:szCs w:val="28"/>
        </w:rPr>
        <w:t xml:space="preserve"> </w:t>
      </w:r>
      <w:r w:rsidR="00E177D3" w:rsidRPr="00DA6282">
        <w:rPr>
          <w:color w:val="000000"/>
          <w:sz w:val="28"/>
          <w:szCs w:val="28"/>
        </w:rPr>
        <w:t xml:space="preserve">с помощью специальной линейки, </w:t>
      </w:r>
      <w:r w:rsidR="001863BB" w:rsidRPr="00DA6282">
        <w:rPr>
          <w:color w:val="000000"/>
          <w:sz w:val="28"/>
          <w:szCs w:val="28"/>
        </w:rPr>
        <w:t>трафаретов и ученического циркуля</w:t>
      </w:r>
      <w:r w:rsidRPr="00DA6282">
        <w:rPr>
          <w:color w:val="000000"/>
          <w:spacing w:val="6"/>
          <w:sz w:val="28"/>
          <w:szCs w:val="28"/>
        </w:rPr>
        <w:t xml:space="preserve">. </w:t>
      </w:r>
    </w:p>
    <w:p w:rsidR="00EC5848" w:rsidRPr="00DA6282" w:rsidRDefault="00E177D3" w:rsidP="00DA6282">
      <w:pPr>
        <w:pStyle w:val="a6"/>
        <w:numPr>
          <w:ilvl w:val="0"/>
          <w:numId w:val="4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color w:val="000000"/>
          <w:spacing w:val="6"/>
          <w:sz w:val="28"/>
          <w:szCs w:val="28"/>
        </w:rPr>
        <w:t>т</w:t>
      </w:r>
      <w:r w:rsidR="001863BB" w:rsidRPr="00DA6282">
        <w:rPr>
          <w:color w:val="000000"/>
          <w:spacing w:val="6"/>
          <w:sz w:val="28"/>
          <w:szCs w:val="28"/>
        </w:rPr>
        <w:t>.е., п</w:t>
      </w:r>
      <w:r w:rsidR="00EC5848" w:rsidRPr="00DA6282">
        <w:rPr>
          <w:color w:val="000000"/>
          <w:spacing w:val="6"/>
          <w:sz w:val="28"/>
          <w:szCs w:val="28"/>
        </w:rPr>
        <w:t xml:space="preserve">рименительно </w:t>
      </w:r>
      <w:r w:rsidR="00EC5848" w:rsidRPr="00DA6282">
        <w:rPr>
          <w:color w:val="000000"/>
          <w:spacing w:val="1"/>
          <w:sz w:val="28"/>
          <w:szCs w:val="28"/>
        </w:rPr>
        <w:t xml:space="preserve">к урокам математики на ней можно изображать все то, что рисуют </w:t>
      </w:r>
      <w:r w:rsidR="00EC5848" w:rsidRPr="00DA6282">
        <w:rPr>
          <w:color w:val="000000"/>
          <w:spacing w:val="3"/>
          <w:sz w:val="28"/>
          <w:szCs w:val="28"/>
        </w:rPr>
        <w:t>зрячие дети на нелинованной бумаге.</w:t>
      </w:r>
    </w:p>
    <w:p w:rsidR="00BB39DD" w:rsidRPr="00DA6282" w:rsidRDefault="00EC5848" w:rsidP="00DA6282">
      <w:pPr>
        <w:shd w:val="clear" w:color="auto" w:fill="FFFFFF"/>
        <w:spacing w:before="43" w:line="276" w:lineRule="auto"/>
        <w:ind w:firstLine="709"/>
        <w:jc w:val="both"/>
        <w:rPr>
          <w:color w:val="000000"/>
          <w:spacing w:val="-6"/>
          <w:sz w:val="28"/>
          <w:szCs w:val="28"/>
        </w:rPr>
      </w:pPr>
      <w:r w:rsidRPr="00DA6282">
        <w:rPr>
          <w:color w:val="000000"/>
          <w:spacing w:val="-8"/>
          <w:sz w:val="28"/>
          <w:szCs w:val="28"/>
        </w:rPr>
        <w:t>Прибор дает учителю возможность быстро выявлять представ</w:t>
      </w:r>
      <w:r w:rsidRPr="00DA6282">
        <w:rPr>
          <w:color w:val="000000"/>
          <w:spacing w:val="-8"/>
          <w:sz w:val="28"/>
          <w:szCs w:val="28"/>
        </w:rPr>
        <w:softHyphen/>
      </w:r>
      <w:r w:rsidRPr="00DA6282">
        <w:rPr>
          <w:color w:val="000000"/>
          <w:spacing w:val="-11"/>
          <w:sz w:val="28"/>
          <w:szCs w:val="28"/>
        </w:rPr>
        <w:t>ления детей о тех или иных геометрических объектах, легко контро</w:t>
      </w:r>
      <w:r w:rsidRPr="00DA6282">
        <w:rPr>
          <w:color w:val="000000"/>
          <w:spacing w:val="-11"/>
          <w:sz w:val="28"/>
          <w:szCs w:val="28"/>
        </w:rPr>
        <w:softHyphen/>
      </w:r>
      <w:r w:rsidRPr="00DA6282">
        <w:rPr>
          <w:color w:val="000000"/>
          <w:spacing w:val="-10"/>
          <w:sz w:val="28"/>
          <w:szCs w:val="28"/>
        </w:rPr>
        <w:t xml:space="preserve">лировать решение задач на построение или деление геометрических </w:t>
      </w:r>
      <w:r w:rsidRPr="00DA6282">
        <w:rPr>
          <w:color w:val="000000"/>
          <w:spacing w:val="-6"/>
          <w:sz w:val="28"/>
          <w:szCs w:val="28"/>
        </w:rPr>
        <w:t xml:space="preserve">фигур на части. </w:t>
      </w:r>
    </w:p>
    <w:p w:rsidR="001863BB" w:rsidRPr="00DA6282" w:rsidRDefault="00EC5848" w:rsidP="00DA6282">
      <w:pPr>
        <w:shd w:val="clear" w:color="auto" w:fill="FFFFFF"/>
        <w:spacing w:before="43" w:line="276" w:lineRule="auto"/>
        <w:ind w:firstLine="709"/>
        <w:jc w:val="both"/>
        <w:rPr>
          <w:color w:val="000000"/>
          <w:spacing w:val="-7"/>
          <w:sz w:val="28"/>
          <w:szCs w:val="28"/>
        </w:rPr>
      </w:pPr>
      <w:r w:rsidRPr="00DA6282">
        <w:rPr>
          <w:color w:val="000000"/>
          <w:spacing w:val="-6"/>
          <w:sz w:val="28"/>
          <w:szCs w:val="28"/>
        </w:rPr>
        <w:t xml:space="preserve">Строить отрезки заданного размера на пленке </w:t>
      </w:r>
      <w:r w:rsidRPr="00DA6282">
        <w:rPr>
          <w:color w:val="000000"/>
          <w:spacing w:val="-7"/>
          <w:sz w:val="28"/>
          <w:szCs w:val="28"/>
        </w:rPr>
        <w:t xml:space="preserve">прибора «Школьник» легче, чем на приборе Брайля. </w:t>
      </w:r>
    </w:p>
    <w:p w:rsidR="00EC5848" w:rsidRPr="00DA6282" w:rsidRDefault="00EC5848" w:rsidP="00DA6282">
      <w:pPr>
        <w:shd w:val="clear" w:color="auto" w:fill="FFFFFF"/>
        <w:spacing w:before="43"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pacing w:val="-7"/>
          <w:sz w:val="28"/>
          <w:szCs w:val="28"/>
        </w:rPr>
        <w:t xml:space="preserve">Построение </w:t>
      </w:r>
      <w:r w:rsidRPr="00DA6282">
        <w:rPr>
          <w:color w:val="000000"/>
          <w:spacing w:val="-8"/>
          <w:sz w:val="28"/>
          <w:szCs w:val="28"/>
        </w:rPr>
        <w:t xml:space="preserve">можно выполнить следующим образом. Взять линейку в правую </w:t>
      </w:r>
      <w:r w:rsidRPr="00DA6282">
        <w:rPr>
          <w:color w:val="000000"/>
          <w:spacing w:val="-5"/>
          <w:sz w:val="28"/>
          <w:szCs w:val="28"/>
        </w:rPr>
        <w:t xml:space="preserve">руку, отсчитать указательным пальцем левой руки справа налево </w:t>
      </w:r>
      <w:r w:rsidRPr="00DA6282">
        <w:rPr>
          <w:color w:val="000000"/>
          <w:spacing w:val="-7"/>
          <w:sz w:val="28"/>
          <w:szCs w:val="28"/>
        </w:rPr>
        <w:t>число делений, соответствующее величине отрезка, и оставить его на этом делении. Далее положить линейку на пленку, взять шари</w:t>
      </w:r>
      <w:r w:rsidRPr="00DA6282">
        <w:rPr>
          <w:color w:val="000000"/>
          <w:spacing w:val="-7"/>
          <w:sz w:val="28"/>
          <w:szCs w:val="28"/>
        </w:rPr>
        <w:softHyphen/>
      </w:r>
      <w:r w:rsidRPr="00DA6282">
        <w:rPr>
          <w:color w:val="000000"/>
          <w:spacing w:val="-5"/>
          <w:sz w:val="28"/>
          <w:szCs w:val="28"/>
        </w:rPr>
        <w:t>ковую ручку и, начиная с деления, на котором находится указа</w:t>
      </w:r>
      <w:r w:rsidRPr="00DA6282">
        <w:rPr>
          <w:color w:val="000000"/>
          <w:spacing w:val="-5"/>
          <w:sz w:val="28"/>
          <w:szCs w:val="28"/>
        </w:rPr>
        <w:softHyphen/>
      </w:r>
      <w:r w:rsidRPr="00DA6282">
        <w:rPr>
          <w:color w:val="000000"/>
          <w:spacing w:val="-7"/>
          <w:sz w:val="28"/>
          <w:szCs w:val="28"/>
        </w:rPr>
        <w:t xml:space="preserve">тельный палец левой руки, провести слева направо линию до края </w:t>
      </w:r>
      <w:r w:rsidRPr="00DA6282">
        <w:rPr>
          <w:color w:val="000000"/>
          <w:spacing w:val="-17"/>
          <w:sz w:val="28"/>
          <w:szCs w:val="28"/>
        </w:rPr>
        <w:t>линейки.</w:t>
      </w:r>
    </w:p>
    <w:p w:rsidR="00EC5848" w:rsidRPr="00DA6282" w:rsidRDefault="00EC5848" w:rsidP="00DA628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A639F5" w:rsidRPr="00DA6282" w:rsidRDefault="00A639F5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>Практические работы на построение у незрячих младших школьников занимают времени в 3—10 раз больше, чем у нормально</w:t>
      </w:r>
      <w:r w:rsidR="0072311D">
        <w:rPr>
          <w:color w:val="000000"/>
          <w:sz w:val="28"/>
          <w:szCs w:val="28"/>
        </w:rPr>
        <w:t xml:space="preserve"> </w:t>
      </w:r>
      <w:r w:rsidRPr="00DA6282">
        <w:rPr>
          <w:color w:val="000000"/>
          <w:sz w:val="28"/>
          <w:szCs w:val="28"/>
        </w:rPr>
        <w:t xml:space="preserve">видящих детей. Целью начальной школы становится формирование этих навыков. </w:t>
      </w:r>
    </w:p>
    <w:p w:rsidR="00A639F5" w:rsidRPr="00DA6282" w:rsidRDefault="00A639F5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color w:val="000000"/>
          <w:sz w:val="28"/>
          <w:szCs w:val="28"/>
        </w:rPr>
        <w:t>Но сделать это в рамках только уроков математики очень сложно. Поэтому работа с геометрическим материалом</w:t>
      </w:r>
      <w:r w:rsidR="003341CA" w:rsidRPr="00DA6282">
        <w:rPr>
          <w:color w:val="000000"/>
          <w:sz w:val="28"/>
          <w:szCs w:val="28"/>
        </w:rPr>
        <w:t xml:space="preserve"> и прибором «Школьник» проводится на других уроках – технологии, тифлографики, </w:t>
      </w:r>
      <w:r w:rsidR="00700740" w:rsidRPr="00DA6282">
        <w:rPr>
          <w:color w:val="000000"/>
          <w:sz w:val="28"/>
          <w:szCs w:val="28"/>
        </w:rPr>
        <w:t xml:space="preserve">на занятиях по </w:t>
      </w:r>
      <w:r w:rsidR="003341CA" w:rsidRPr="00DA6282">
        <w:rPr>
          <w:color w:val="000000"/>
          <w:sz w:val="28"/>
          <w:szCs w:val="28"/>
        </w:rPr>
        <w:t>развити</w:t>
      </w:r>
      <w:r w:rsidR="00700740" w:rsidRPr="00DA6282">
        <w:rPr>
          <w:color w:val="000000"/>
          <w:sz w:val="28"/>
          <w:szCs w:val="28"/>
        </w:rPr>
        <w:t>ю</w:t>
      </w:r>
      <w:r w:rsidR="003341CA" w:rsidRPr="00DA6282">
        <w:rPr>
          <w:color w:val="000000"/>
          <w:sz w:val="28"/>
          <w:szCs w:val="28"/>
        </w:rPr>
        <w:t xml:space="preserve"> осязания и мелкой моторики.</w:t>
      </w:r>
    </w:p>
    <w:p w:rsidR="003341CA" w:rsidRPr="00DA6282" w:rsidRDefault="003341CA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Например, при использовании пластилинографии на этих занятиях выполняем следующие действия: п</w:t>
      </w:r>
      <w:r w:rsidRPr="00DA6282">
        <w:rPr>
          <w:sz w:val="28"/>
          <w:szCs w:val="28"/>
        </w:rPr>
        <w:t>редлагаю детям обвести шаблон или трафарет.</w:t>
      </w:r>
      <w:r w:rsidRPr="00DA6282">
        <w:rPr>
          <w:color w:val="000000"/>
          <w:sz w:val="28"/>
          <w:szCs w:val="28"/>
        </w:rPr>
        <w:t xml:space="preserve"> </w:t>
      </w:r>
      <w:r w:rsidRPr="00DA6282">
        <w:rPr>
          <w:sz w:val="28"/>
          <w:szCs w:val="28"/>
        </w:rPr>
        <w:t xml:space="preserve">Для этого помещаем в </w:t>
      </w:r>
      <w:r w:rsidRPr="00DA6282">
        <w:rPr>
          <w:color w:val="000000"/>
          <w:sz w:val="28"/>
          <w:szCs w:val="28"/>
        </w:rPr>
        <w:t>прибор «Школьник»</w:t>
      </w:r>
      <w:r w:rsidRPr="00DA6282">
        <w:rPr>
          <w:sz w:val="28"/>
          <w:szCs w:val="28"/>
        </w:rPr>
        <w:t xml:space="preserve"> брайлевский лист (или лист цветного картона). Затем ребенок обводит шаблон (трафарет) грифелем в виде пунктирной линии (из точек). Т.о., получаем рельефный контурный рисунок, который «закрашиваем» пластилином. </w:t>
      </w:r>
    </w:p>
    <w:p w:rsidR="0013567F" w:rsidRPr="00DA6282" w:rsidRDefault="0013567F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sz w:val="28"/>
          <w:szCs w:val="28"/>
        </w:rPr>
        <w:t xml:space="preserve">Для выполнения аппликации из цветной бумаги, вырезаем простые детали с помощью «Школьника» и грифеля: вставляем в прибор лист цветной </w:t>
      </w:r>
      <w:r w:rsidRPr="00DA6282">
        <w:rPr>
          <w:sz w:val="28"/>
          <w:szCs w:val="28"/>
        </w:rPr>
        <w:lastRenderedPageBreak/>
        <w:t>бумаги, кладем на него  шаблон (трафарет) и грифелем «вырезаем» нужный нам элемент.</w:t>
      </w:r>
    </w:p>
    <w:p w:rsidR="007736A8" w:rsidRPr="00DA6282" w:rsidRDefault="007736A8" w:rsidP="00DA6282">
      <w:pPr>
        <w:spacing w:line="276" w:lineRule="auto"/>
        <w:ind w:firstLine="709"/>
        <w:jc w:val="both"/>
        <w:rPr>
          <w:sz w:val="28"/>
          <w:szCs w:val="28"/>
        </w:rPr>
      </w:pPr>
    </w:p>
    <w:p w:rsidR="00700740" w:rsidRPr="00DA6282" w:rsidRDefault="00700740" w:rsidP="00DA6282">
      <w:pPr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color w:val="000000"/>
          <w:sz w:val="28"/>
          <w:szCs w:val="28"/>
        </w:rPr>
        <w:t>Освоение прибора «Школьник» имеет значение не только</w:t>
      </w:r>
      <w:r w:rsidRPr="00DA6282">
        <w:rPr>
          <w:b/>
          <w:color w:val="000000"/>
          <w:sz w:val="28"/>
          <w:szCs w:val="28"/>
        </w:rPr>
        <w:t xml:space="preserve"> </w:t>
      </w:r>
      <w:r w:rsidRPr="00DA6282">
        <w:rPr>
          <w:color w:val="000000"/>
          <w:sz w:val="28"/>
          <w:szCs w:val="28"/>
        </w:rPr>
        <w:t>для успешного усвоения учебного материала, но и для ранней со</w:t>
      </w:r>
      <w:r w:rsidRPr="00DA6282">
        <w:rPr>
          <w:color w:val="000000"/>
          <w:spacing w:val="1"/>
          <w:sz w:val="28"/>
          <w:szCs w:val="28"/>
        </w:rPr>
        <w:t xml:space="preserve">циальной адаптации незрячих. Черчение на лавсановой пленке дает </w:t>
      </w:r>
      <w:r w:rsidRPr="00DA6282">
        <w:rPr>
          <w:sz w:val="28"/>
          <w:szCs w:val="28"/>
        </w:rPr>
        <w:t xml:space="preserve">незрячему большую свободу коммуникабельности, </w:t>
      </w:r>
      <w:r w:rsidRPr="00DA6282">
        <w:rPr>
          <w:color w:val="000000"/>
          <w:spacing w:val="1"/>
          <w:sz w:val="28"/>
          <w:szCs w:val="28"/>
        </w:rPr>
        <w:t>по</w:t>
      </w:r>
      <w:r w:rsidRPr="00DA6282">
        <w:rPr>
          <w:color w:val="000000"/>
          <w:spacing w:val="2"/>
          <w:sz w:val="28"/>
          <w:szCs w:val="28"/>
        </w:rPr>
        <w:t>зволяет им во внешкольных условиях общаться со зря</w:t>
      </w:r>
      <w:r w:rsidRPr="00DA6282">
        <w:rPr>
          <w:color w:val="000000"/>
          <w:spacing w:val="3"/>
          <w:sz w:val="28"/>
          <w:szCs w:val="28"/>
        </w:rPr>
        <w:t xml:space="preserve">чими в таких видах деятельности, как рисование, решение некоторых головоломок, объяснение плана пути, расположения предметов в комнате и т. д., а также </w:t>
      </w:r>
      <w:r w:rsidRPr="00DA6282">
        <w:rPr>
          <w:sz w:val="28"/>
          <w:szCs w:val="28"/>
        </w:rPr>
        <w:t>дает возможность развитию творческих способностей незрячих детей.</w:t>
      </w:r>
    </w:p>
    <w:p w:rsidR="00700740" w:rsidRPr="00DA6282" w:rsidRDefault="00700740" w:rsidP="00DA6282">
      <w:pPr>
        <w:spacing w:line="276" w:lineRule="auto"/>
        <w:ind w:firstLine="709"/>
        <w:jc w:val="both"/>
        <w:rPr>
          <w:sz w:val="28"/>
          <w:szCs w:val="28"/>
        </w:rPr>
      </w:pPr>
    </w:p>
    <w:p w:rsidR="00700740" w:rsidRPr="00DA6282" w:rsidRDefault="00700740" w:rsidP="00DA6282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DA6282">
        <w:rPr>
          <w:noProof/>
          <w:sz w:val="28"/>
          <w:szCs w:val="28"/>
        </w:rPr>
        <w:drawing>
          <wp:inline distT="0" distB="0" distL="0" distR="0">
            <wp:extent cx="2743200" cy="204787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0740" w:rsidRPr="00DA6282" w:rsidRDefault="00700740" w:rsidP="00DA6282">
      <w:pPr>
        <w:shd w:val="clear" w:color="auto" w:fill="FFFFFF"/>
        <w:spacing w:line="276" w:lineRule="auto"/>
        <w:ind w:firstLine="709"/>
        <w:jc w:val="center"/>
        <w:rPr>
          <w:color w:val="000000"/>
          <w:spacing w:val="-3"/>
          <w:sz w:val="28"/>
          <w:szCs w:val="28"/>
        </w:rPr>
      </w:pPr>
      <w:r w:rsidRPr="00DA6282">
        <w:rPr>
          <w:color w:val="000000"/>
          <w:sz w:val="28"/>
          <w:szCs w:val="28"/>
        </w:rPr>
        <w:t xml:space="preserve">Прибор   для   рельефного   рисования   и   черчения ПР-1 </w:t>
      </w:r>
      <w:r w:rsidRPr="00DA6282">
        <w:rPr>
          <w:color w:val="000000"/>
          <w:spacing w:val="-3"/>
          <w:sz w:val="28"/>
          <w:szCs w:val="28"/>
        </w:rPr>
        <w:t>«Школьник»</w:t>
      </w:r>
    </w:p>
    <w:p w:rsidR="00E177D3" w:rsidRPr="00DA6282" w:rsidRDefault="00E177D3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</w:p>
    <w:p w:rsidR="00E177D3" w:rsidRPr="00DA6282" w:rsidRDefault="00E177D3" w:rsidP="00DA6282">
      <w:pPr>
        <w:pStyle w:val="a6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b/>
          <w:color w:val="000000"/>
          <w:spacing w:val="-3"/>
          <w:sz w:val="28"/>
          <w:szCs w:val="28"/>
        </w:rPr>
      </w:pPr>
      <w:r w:rsidRPr="00DA6282">
        <w:rPr>
          <w:b/>
          <w:color w:val="000000"/>
          <w:spacing w:val="-3"/>
          <w:sz w:val="28"/>
          <w:szCs w:val="28"/>
        </w:rPr>
        <w:t>Практическая часть.</w:t>
      </w:r>
    </w:p>
    <w:p w:rsidR="00E177D3" w:rsidRPr="00DA6282" w:rsidRDefault="00E177D3" w:rsidP="00DA6282">
      <w:pPr>
        <w:shd w:val="clear" w:color="auto" w:fill="FFFFFF"/>
        <w:spacing w:line="276" w:lineRule="auto"/>
        <w:ind w:firstLine="709"/>
        <w:jc w:val="both"/>
        <w:rPr>
          <w:b/>
          <w:color w:val="000000"/>
          <w:spacing w:val="-3"/>
          <w:sz w:val="28"/>
          <w:szCs w:val="28"/>
        </w:rPr>
      </w:pPr>
    </w:p>
    <w:p w:rsidR="000E3E5D" w:rsidRPr="00DA6282" w:rsidRDefault="000E3E5D" w:rsidP="00DA6282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  <w:u w:val="single"/>
        </w:rPr>
      </w:pPr>
      <w:r w:rsidRPr="00DA6282">
        <w:rPr>
          <w:color w:val="000000"/>
          <w:spacing w:val="-3"/>
          <w:sz w:val="28"/>
          <w:szCs w:val="28"/>
          <w:u w:val="single"/>
        </w:rPr>
        <w:t>Построение отрезка.</w:t>
      </w:r>
    </w:p>
    <w:p w:rsidR="00B9578A" w:rsidRPr="00DA6282" w:rsidRDefault="00B9578A" w:rsidP="00DA6282">
      <w:pPr>
        <w:pStyle w:val="Default"/>
        <w:spacing w:after="3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82">
        <w:rPr>
          <w:rFonts w:ascii="Times New Roman" w:hAnsi="Times New Roman" w:cs="Times New Roman"/>
          <w:sz w:val="28"/>
          <w:szCs w:val="28"/>
        </w:rPr>
        <w:t>- Возьмите линейку в правую руку так</w:t>
      </w:r>
      <w:r w:rsidRPr="00DA628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DA6282">
        <w:rPr>
          <w:rFonts w:ascii="Times New Roman" w:hAnsi="Times New Roman" w:cs="Times New Roman"/>
          <w:sz w:val="28"/>
          <w:szCs w:val="28"/>
        </w:rPr>
        <w:t xml:space="preserve">чтобы левая часть линейки была свободна. </w:t>
      </w:r>
    </w:p>
    <w:p w:rsidR="00B9578A" w:rsidRPr="00DA6282" w:rsidRDefault="00B9578A" w:rsidP="00DA6282">
      <w:pPr>
        <w:pStyle w:val="Default"/>
        <w:spacing w:after="3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82">
        <w:rPr>
          <w:rFonts w:ascii="Times New Roman" w:hAnsi="Times New Roman" w:cs="Times New Roman"/>
          <w:sz w:val="28"/>
          <w:szCs w:val="28"/>
        </w:rPr>
        <w:t xml:space="preserve">- Отсчитайте указательным пальцем левой руки слева направо количество делений, соответствующее величине (длине) отрезка, и зафиксируйте палец на этом делении. </w:t>
      </w:r>
    </w:p>
    <w:p w:rsidR="00B9578A" w:rsidRPr="00DA6282" w:rsidRDefault="00B9578A" w:rsidP="00DA6282">
      <w:pPr>
        <w:pStyle w:val="Default"/>
        <w:spacing w:after="3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82">
        <w:rPr>
          <w:rFonts w:ascii="Times New Roman" w:hAnsi="Times New Roman" w:cs="Times New Roman"/>
          <w:sz w:val="28"/>
          <w:szCs w:val="28"/>
        </w:rPr>
        <w:t xml:space="preserve">- Положите линейку на пленку, удерживая указательным пальцем левой руки. </w:t>
      </w:r>
    </w:p>
    <w:p w:rsidR="00B9578A" w:rsidRPr="00DA6282" w:rsidRDefault="00B9578A" w:rsidP="00DA6282">
      <w:pPr>
        <w:pStyle w:val="Default"/>
        <w:spacing w:after="38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82">
        <w:rPr>
          <w:rFonts w:ascii="Times New Roman" w:hAnsi="Times New Roman" w:cs="Times New Roman"/>
          <w:sz w:val="28"/>
          <w:szCs w:val="28"/>
        </w:rPr>
        <w:t>- Возьмите шариковую ручку в правую руку</w:t>
      </w:r>
      <w:r w:rsidRPr="00DA628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B9578A" w:rsidRPr="00DA6282" w:rsidRDefault="00B9578A" w:rsidP="00DA6282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6282">
        <w:rPr>
          <w:rFonts w:ascii="Times New Roman" w:hAnsi="Times New Roman" w:cs="Times New Roman"/>
          <w:sz w:val="28"/>
          <w:szCs w:val="28"/>
        </w:rPr>
        <w:t xml:space="preserve">- От края линейки проведите линию слева направо до деления, на котором находится указательный палец левой руки. </w:t>
      </w:r>
    </w:p>
    <w:p w:rsidR="00B9578A" w:rsidRPr="00DA6282" w:rsidRDefault="00B9578A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0E3E5D" w:rsidRPr="00DA6282" w:rsidRDefault="000E3E5D" w:rsidP="00DA6282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  <w:u w:val="single"/>
        </w:rPr>
      </w:pPr>
      <w:r w:rsidRPr="00DA6282">
        <w:rPr>
          <w:sz w:val="28"/>
          <w:szCs w:val="28"/>
          <w:u w:val="single"/>
        </w:rPr>
        <w:t>Выполнение рельефного контурного рисунка.</w:t>
      </w:r>
    </w:p>
    <w:p w:rsidR="00B9578A" w:rsidRPr="00DA6282" w:rsidRDefault="00B9578A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- Поместите в </w:t>
      </w:r>
      <w:r w:rsidRPr="00DA6282">
        <w:rPr>
          <w:color w:val="000000"/>
          <w:sz w:val="28"/>
          <w:szCs w:val="28"/>
        </w:rPr>
        <w:t>прибор «Школьник»</w:t>
      </w:r>
      <w:r w:rsidRPr="00DA6282">
        <w:rPr>
          <w:sz w:val="28"/>
          <w:szCs w:val="28"/>
        </w:rPr>
        <w:t xml:space="preserve"> лист цветного картона. </w:t>
      </w:r>
    </w:p>
    <w:p w:rsidR="00B9578A" w:rsidRPr="00DA6282" w:rsidRDefault="00B9578A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lastRenderedPageBreak/>
        <w:t xml:space="preserve">- Обводит шаблон грифелем в виде пунктирной линии (из точек). </w:t>
      </w:r>
    </w:p>
    <w:p w:rsidR="00B9578A" w:rsidRPr="00DA6282" w:rsidRDefault="00B9578A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Т.о., получаем рельефный контурный рисунок</w:t>
      </w:r>
      <w:r w:rsidR="0073473C" w:rsidRPr="00DA6282">
        <w:rPr>
          <w:sz w:val="28"/>
          <w:szCs w:val="28"/>
        </w:rPr>
        <w:t>.</w:t>
      </w:r>
    </w:p>
    <w:p w:rsidR="0073473C" w:rsidRPr="00DA6282" w:rsidRDefault="0073473C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</w:rPr>
      </w:pPr>
    </w:p>
    <w:p w:rsidR="000E3E5D" w:rsidRPr="00DA6282" w:rsidRDefault="000E3E5D" w:rsidP="00DA6282">
      <w:pPr>
        <w:pStyle w:val="a6"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  <w:u w:val="single"/>
        </w:rPr>
      </w:pPr>
      <w:r w:rsidRPr="00DA6282">
        <w:rPr>
          <w:sz w:val="28"/>
          <w:szCs w:val="28"/>
          <w:u w:val="single"/>
        </w:rPr>
        <w:t>«Вырезание» элементов для аппликации.</w:t>
      </w:r>
    </w:p>
    <w:p w:rsidR="0073473C" w:rsidRPr="00DA6282" w:rsidRDefault="0073473C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>- Вставьте в прибор лист цветной бумаги</w:t>
      </w:r>
    </w:p>
    <w:p w:rsidR="0073473C" w:rsidRPr="00DA6282" w:rsidRDefault="0073473C" w:rsidP="00DA6282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DA6282">
        <w:rPr>
          <w:sz w:val="28"/>
          <w:szCs w:val="28"/>
        </w:rPr>
        <w:t xml:space="preserve">- Положите на него  шаблон (трафарет) </w:t>
      </w:r>
    </w:p>
    <w:p w:rsidR="0073473C" w:rsidRPr="00DA6282" w:rsidRDefault="0073473C" w:rsidP="00DA6282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A6282">
        <w:rPr>
          <w:sz w:val="28"/>
          <w:szCs w:val="28"/>
        </w:rPr>
        <w:t xml:space="preserve">- Грифелем </w:t>
      </w:r>
      <w:r w:rsidR="0072311D">
        <w:rPr>
          <w:sz w:val="28"/>
          <w:szCs w:val="28"/>
        </w:rPr>
        <w:t xml:space="preserve">с нажимом </w:t>
      </w:r>
      <w:bookmarkStart w:id="0" w:name="_GoBack"/>
      <w:bookmarkEnd w:id="0"/>
      <w:r w:rsidR="0072311D">
        <w:rPr>
          <w:sz w:val="28"/>
          <w:szCs w:val="28"/>
        </w:rPr>
        <w:t xml:space="preserve">обведите - </w:t>
      </w:r>
      <w:r w:rsidRPr="00DA6282">
        <w:rPr>
          <w:sz w:val="28"/>
          <w:szCs w:val="28"/>
        </w:rPr>
        <w:t>«вырежьте» нужный элемент.</w:t>
      </w:r>
    </w:p>
    <w:p w:rsidR="0073473C" w:rsidRPr="00DA6282" w:rsidRDefault="0073473C" w:rsidP="00DA6282">
      <w:pPr>
        <w:pStyle w:val="a6"/>
        <w:shd w:val="clear" w:color="auto" w:fill="FFFFFF"/>
        <w:spacing w:line="276" w:lineRule="auto"/>
        <w:ind w:left="0" w:firstLine="709"/>
        <w:jc w:val="both"/>
        <w:rPr>
          <w:color w:val="000000"/>
          <w:spacing w:val="-3"/>
          <w:sz w:val="28"/>
          <w:szCs w:val="28"/>
        </w:rPr>
      </w:pPr>
    </w:p>
    <w:sectPr w:rsidR="0073473C" w:rsidRPr="00DA6282" w:rsidSect="00DA62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31FC1"/>
    <w:multiLevelType w:val="hybridMultilevel"/>
    <w:tmpl w:val="D51ACD96"/>
    <w:lvl w:ilvl="0" w:tplc="BE0415D8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A622C21"/>
    <w:multiLevelType w:val="hybridMultilevel"/>
    <w:tmpl w:val="3C12D8EA"/>
    <w:lvl w:ilvl="0" w:tplc="BE0415D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A6E9C"/>
    <w:multiLevelType w:val="hybridMultilevel"/>
    <w:tmpl w:val="0FBE6D24"/>
    <w:lvl w:ilvl="0" w:tplc="6856205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0653AC"/>
    <w:multiLevelType w:val="hybridMultilevel"/>
    <w:tmpl w:val="8C2E648E"/>
    <w:lvl w:ilvl="0" w:tplc="5824CC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EF3F21"/>
    <w:multiLevelType w:val="hybridMultilevel"/>
    <w:tmpl w:val="B4CEE184"/>
    <w:lvl w:ilvl="0" w:tplc="E22424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7726EB2"/>
    <w:multiLevelType w:val="singleLevel"/>
    <w:tmpl w:val="CB0AC3B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2D30"/>
    <w:rsid w:val="00022E39"/>
    <w:rsid w:val="000E3E5D"/>
    <w:rsid w:val="0013567F"/>
    <w:rsid w:val="001863BB"/>
    <w:rsid w:val="00312D30"/>
    <w:rsid w:val="003341CA"/>
    <w:rsid w:val="00556E94"/>
    <w:rsid w:val="00585ABA"/>
    <w:rsid w:val="00613168"/>
    <w:rsid w:val="00685744"/>
    <w:rsid w:val="00700740"/>
    <w:rsid w:val="0072311D"/>
    <w:rsid w:val="0073473C"/>
    <w:rsid w:val="007736A8"/>
    <w:rsid w:val="00964DD6"/>
    <w:rsid w:val="00A34401"/>
    <w:rsid w:val="00A639F5"/>
    <w:rsid w:val="00B71EF3"/>
    <w:rsid w:val="00B9578A"/>
    <w:rsid w:val="00BB39DD"/>
    <w:rsid w:val="00D0542B"/>
    <w:rsid w:val="00D6251C"/>
    <w:rsid w:val="00DA6282"/>
    <w:rsid w:val="00E177D3"/>
    <w:rsid w:val="00EC0B9F"/>
    <w:rsid w:val="00EC5848"/>
    <w:rsid w:val="00FA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A3693-2CD3-46B2-A99B-FCA1F973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D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D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639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9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41CA"/>
    <w:pPr>
      <w:ind w:left="720"/>
      <w:contextualSpacing/>
    </w:pPr>
  </w:style>
  <w:style w:type="paragraph" w:customStyle="1" w:styleId="Default">
    <w:name w:val="Default"/>
    <w:rsid w:val="00B95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9</cp:revision>
  <cp:lastPrinted>2015-11-24T16:20:00Z</cp:lastPrinted>
  <dcterms:created xsi:type="dcterms:W3CDTF">2015-11-22T11:03:00Z</dcterms:created>
  <dcterms:modified xsi:type="dcterms:W3CDTF">2019-03-26T15:32:00Z</dcterms:modified>
</cp:coreProperties>
</file>