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55F51" w:rsidRPr="00D55F51" w:rsidRDefault="00D55F51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«Формы взаимодействия ДОУ с семьей</w:t>
      </w:r>
      <w:r w:rsidRPr="00D5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социальными партнерами в организации образовательной деятельности в соответствии с ФГОС дошкольного образования»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55F51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55F51" w:rsidRPr="00D55F51" w:rsidRDefault="00B423AD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Егорова Н.Н.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B423AD" w:rsidP="00D55F5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2019.</w:t>
      </w:r>
      <w:bookmarkStart w:id="0" w:name="_GoBack"/>
      <w:bookmarkEnd w:id="0"/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 w:rsidRPr="00D55F51">
        <w:rPr>
          <w:rFonts w:ascii="Times New Roman" w:hAnsi="Times New Roman" w:cs="Times New Roman"/>
          <w:sz w:val="28"/>
          <w:szCs w:val="28"/>
        </w:rPr>
        <w:t>: познавательный, творческий, групповой, долгосрочный.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D55F51">
        <w:rPr>
          <w:rFonts w:ascii="Times New Roman" w:hAnsi="Times New Roman" w:cs="Times New Roman"/>
          <w:sz w:val="28"/>
          <w:szCs w:val="28"/>
        </w:rPr>
        <w:t xml:space="preserve">: дети, родители воспитанников, воспитатель 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D55F51">
        <w:rPr>
          <w:rFonts w:ascii="Times New Roman" w:hAnsi="Times New Roman" w:cs="Times New Roman"/>
          <w:sz w:val="28"/>
          <w:szCs w:val="28"/>
        </w:rPr>
        <w:t xml:space="preserve"> повышение уровня взаимодействие ДОУ и семьи в процессе социально-нравственного развития дошкольников.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b/>
          <w:sz w:val="28"/>
          <w:szCs w:val="28"/>
        </w:rPr>
        <w:t>Цель:</w:t>
      </w:r>
      <w:r w:rsidRPr="00D55F51">
        <w:rPr>
          <w:rFonts w:ascii="Times New Roman" w:hAnsi="Times New Roman" w:cs="Times New Roman"/>
          <w:sz w:val="28"/>
          <w:szCs w:val="28"/>
        </w:rPr>
        <w:t xml:space="preserve"> повысить качество образовательной работы по социально-нравственному развитию детей группы за счет обеспечения взаимодействия педагогов и родителей с использованием метода проекта.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55F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Повысить уровень компетентности родителей в вопросе социально-нравственного развития детей среднего возраста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Создать мотивацию вовлечения родителей;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Повысить компетентность педагогов (участников проекта)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Создание развивающей среды отвечающей теме проекта с учетом индивидуальных и возрастных особенностей детей группы;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Обеспечение методической поддержки проекта (разработка планов, консультации для родителей, конспекты занятий);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Создание портфолио ребенка;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Повышение уровня социально-нравственного развития детей группы.</w:t>
      </w: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Первый этап: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сбор методического материала по теме проекта (методическая литература, дидактические пособия, наглядность);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разработка паспорта проекта;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разработка пилотажного плана проекта;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постановка проблемы перед участниками проекта;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обсуждение пилотажного варианта плана с участниками проекта;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распределение областей ответственности.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Второй этап.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Родительское собрание;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самообразование по теме проекта;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консультации для родителей;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консультации для педагогов;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составление перспективных планов;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консультативный пункт для родителей;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круглый стол (презентация родителями материалов, согласно обозначенным на первом этапе областям ответственности);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детьми с родителями памятных мест п. </w:t>
      </w:r>
      <w:proofErr w:type="spellStart"/>
      <w:r w:rsidRPr="00D55F51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D55F51">
        <w:rPr>
          <w:rFonts w:ascii="Times New Roman" w:hAnsi="Times New Roman" w:cs="Times New Roman"/>
          <w:sz w:val="28"/>
          <w:szCs w:val="28"/>
        </w:rPr>
        <w:t xml:space="preserve"> и городов-героев Североморск, Мурманск;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 xml:space="preserve">проведение праздников «Новый год», «День Защитников Отечества», «8 марта»; 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развивающая среда, созданная совместно с родителями (оформление картотек: пословицы, поговорки, стихотворения.) изготовление макетов домов, альбомов и т. д.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создание системы взаимодействия семьи и ДОУ по социально-нравственному развитию дошкольников.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Третий этап.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обеспечение и поддержка практического применения системы взаимодействия семьи и ДОУ в процессе социально-нравственного развития дошкольников.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Четвёртый этап.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Презентация портфолио дошкольников педагогам детского сада;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представление опыта работы по взаимодействию ДОУ и семьи в процессе социально-нравственного развития дошкольников на педагогическом совете педагогов.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Перспективный план проектной деятельности</w:t>
      </w:r>
    </w:p>
    <w:p w:rsid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Сформировать мотив к обеспечению единой системы взаимодействия по социально- нравственному развитию дошкольников.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Самоанализ компетентности по вопросу темы проекта и ее повышение.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Круглый стол: «В кругу большой и дружной семьи. Приглашаем к сотрудничеству».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Творческая гостиная: «Семейные традиции».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Сформировать группу единомышленников, ставящих своей целью достижение положительного результата по развитию социально-нравственного развития дошкольников. Обсуждение пилотажного варианта плана с участниками проекта, распределение областей ответственности.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Обмен опытом по воспитанию в семье и поддержанию семейных традиций.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Консультации для родителей: «Восприятие окружающего мира детьми дошкольного возраста»;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lastRenderedPageBreak/>
        <w:t>«Интересный выходной» (поез</w:t>
      </w:r>
      <w:r>
        <w:rPr>
          <w:rFonts w:ascii="Times New Roman" w:hAnsi="Times New Roman" w:cs="Times New Roman"/>
          <w:sz w:val="28"/>
          <w:szCs w:val="28"/>
        </w:rPr>
        <w:t>дки к памятным местам</w:t>
      </w:r>
      <w:r w:rsidRPr="00D55F51">
        <w:rPr>
          <w:rFonts w:ascii="Times New Roman" w:hAnsi="Times New Roman" w:cs="Times New Roman"/>
          <w:sz w:val="28"/>
          <w:szCs w:val="28"/>
        </w:rPr>
        <w:t>);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 xml:space="preserve"> «Здравствуй солнце».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«Ребенок в мире социальных отношений».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Определить принципиальные подходы к организации и содержанию консультирования родителей по социально- нравственному развитию дошкольников, ознакомление с родным краем.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Консультации для педагогов: «Как оформить портфолио дошкольников»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Повысить уровень компетентности педагогов детского сада по взаимодействию ДОУ и семьи в процессе социально- нравственного развития дошкольников.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 xml:space="preserve">Семинары–практикумы для родителей: 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Как оформить портфолио дошкольников»;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«Оформление генеалогического древа»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 xml:space="preserve">Сформировать определенную мотивационно-ценностную направленность родителей на социально- нравственное развитие детей и сбора материалов для создания портфолио ребенка и создания генеалогического древа. 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Составление перспективного плана работы по ознакомлению с ближайшим окружением.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Обозначение задач и рациональное распределение материала по социально- нравственному воспитанию дошкольников.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Работа в центре по социально-нравственному воспитанию: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«Круговая беседа»;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«Что такое хорошо, что такое плохо?»;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«Я поступаю хорошо»;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«Кто и что»;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«К нам гости пришли»;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«как мы любим маму».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Учет основных практических навыков необходимых для работы с детьми по социально- нравственному воспитанию.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55F51">
        <w:rPr>
          <w:rFonts w:ascii="Times New Roman" w:hAnsi="Times New Roman" w:cs="Times New Roman"/>
          <w:sz w:val="28"/>
          <w:szCs w:val="28"/>
        </w:rPr>
        <w:t xml:space="preserve">ни открытых дверей: 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«Организация образовательной работы по образовательной области «Ребенок в социальном мире».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Повысить эффективность работы по социально-личностному развитию детей. Сформировать у родителей четкое видение целей и задач процесса работы по социально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51">
        <w:rPr>
          <w:rFonts w:ascii="Times New Roman" w:hAnsi="Times New Roman" w:cs="Times New Roman"/>
          <w:sz w:val="28"/>
          <w:szCs w:val="28"/>
        </w:rPr>
        <w:t>личностному развитию дошкольников.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lastRenderedPageBreak/>
        <w:t>Консультативный пункт: «Формирование взаимодействия и общения дошкольников со сверстниками через игровую проектную деятельность».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Сформировать у родителей осознанное стремление к самостоятельному пополнению запаса специальных знаний и умений по теме проекта.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Составление презентации для родителей.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Сформировать мотивацию к исследованию и получению информации по социально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51">
        <w:rPr>
          <w:rFonts w:ascii="Times New Roman" w:hAnsi="Times New Roman" w:cs="Times New Roman"/>
          <w:sz w:val="28"/>
          <w:szCs w:val="28"/>
        </w:rPr>
        <w:t>личностному развитию дошкольников.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Круглый стол: «Клуб единомышленников» (презентация родителями материалов, согласно обозначенным на первом этапе областям ответственности).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Вечер вопросов и ответов: «Знаю ли я свой край» (оформление стенгазеты силами родителей на тему вопроса).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Выявить у родителей наличие теоретических и практических знаний в специфике социально-личностного развития дошкольника.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Расширять знания о родном крае, географическом расположении, природных ресурсах. Формировать доступное понимание детей представления о родном крае.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Организация семейных экскурсий: посещение детьми с родителями памятных мест;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посещение краеведческого музея;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экскурсия- знакомство с профессиями родителей;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Создание развивающей среды: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Изготовление макетов домов, памятников, достопримечательностей.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Оформление фотоальбомов: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«Мой дом»;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«Моя улица»;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«Наш дом – детский сад»;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 xml:space="preserve"> «История нашего поселка»;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«Праздник солнца»;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Оформление альбомов с детскими рисунками: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«Мама, папа, я веселая семья!»;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«Путешествие по родным местам»;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«Мой дом»;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Оформление дидактических игр: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«Что такое хорошо, что такое плохо»;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«Оцени поступок»;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«Цветик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5F51">
        <w:rPr>
          <w:rFonts w:ascii="Times New Roman" w:hAnsi="Times New Roman" w:cs="Times New Roman"/>
          <w:sz w:val="28"/>
          <w:szCs w:val="28"/>
        </w:rPr>
        <w:t>этикетик</w:t>
      </w:r>
      <w:proofErr w:type="spellEnd"/>
      <w:r w:rsidRPr="00D55F51">
        <w:rPr>
          <w:rFonts w:ascii="Times New Roman" w:hAnsi="Times New Roman" w:cs="Times New Roman"/>
          <w:sz w:val="28"/>
          <w:szCs w:val="28"/>
        </w:rPr>
        <w:t>».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lastRenderedPageBreak/>
        <w:t>Оформление выставки детских работ;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Фотовыставка «Пароходик добрых дел».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Сформировать определенную мотивационно-ценностную направленность родителей на социально-личностное развитие дошкольника. Вызвать интерес к историческому прошлому и настоящему малой Родины.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Воспитывать любовь к своей малой Родине. Формировать представление об основных профессиях.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 xml:space="preserve">Сформировать у родителей мотивацию к совместной организации развивающей среды по теме проекта. 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Закреплять знания и представления детей, полученных в ходе реализации проекта в продуктивных видах деятельности. Формировать доступное понимание детей представления о родном крае, традициях, обычаях народных праздников. Закреплять и расширять представление о семье: члены семьи, события и даты.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 xml:space="preserve">Развивать творческий потенциал детей. Формировать знания о своем доме, улице, дворе. 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Углублять представление детей о людях по полу, возрасту, внешности, роду занятий.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Формирование первичных личностных и семейных представлений.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 xml:space="preserve">Проведение праздников: 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 xml:space="preserve">«Новый год»; 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«День Защитников Отечества»;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«8 марта».</w:t>
      </w:r>
    </w:p>
    <w:p w:rsidR="00D55F5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sz w:val="28"/>
          <w:szCs w:val="28"/>
        </w:rPr>
        <w:t>Развитие положительного отношения к себе и родным людям (маме, папе). Развитие коммуникативной и социальной компетентности детей. Создание условий для формирования у ребенка положительного самоощущения – уверенности в своих возможностях, в том, что он хороший, что его любят.</w:t>
      </w:r>
    </w:p>
    <w:p w:rsidR="00EF12F1" w:rsidRPr="00D55F51" w:rsidRDefault="00D55F51" w:rsidP="00D55F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5F51">
        <w:rPr>
          <w:rFonts w:ascii="Times New Roman" w:hAnsi="Times New Roman" w:cs="Times New Roman"/>
          <w:b/>
          <w:sz w:val="28"/>
          <w:szCs w:val="28"/>
        </w:rPr>
        <w:t xml:space="preserve">Результат проекта: </w:t>
      </w:r>
      <w:r w:rsidRPr="00D55F51">
        <w:rPr>
          <w:rFonts w:ascii="Times New Roman" w:hAnsi="Times New Roman" w:cs="Times New Roman"/>
          <w:sz w:val="28"/>
          <w:szCs w:val="28"/>
        </w:rPr>
        <w:t>повышение уровня социально- нравственного развития и патриотических чувств детей средней группы «Рябинка».</w:t>
      </w:r>
    </w:p>
    <w:sectPr w:rsidR="00EF12F1" w:rsidRPr="00D55F51" w:rsidSect="00EF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F51"/>
    <w:rsid w:val="00B423AD"/>
    <w:rsid w:val="00D55F51"/>
    <w:rsid w:val="00E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71E4C-A1F7-4107-886D-C559A939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2014-09-23T09:46:00Z</dcterms:created>
  <dcterms:modified xsi:type="dcterms:W3CDTF">2019-03-27T12:32:00Z</dcterms:modified>
</cp:coreProperties>
</file>