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F7EEA" w14:textId="77777777" w:rsidR="00422FB8" w:rsidRPr="00422FB8" w:rsidRDefault="00422FB8" w:rsidP="00422FB8">
      <w:pPr>
        <w:jc w:val="right"/>
        <w:rPr>
          <w:rFonts w:ascii="Times New Roman" w:hAnsi="Times New Roman" w:cs="Times New Roman"/>
          <w:b/>
          <w:sz w:val="28"/>
          <w:szCs w:val="28"/>
        </w:rPr>
      </w:pPr>
      <w:proofErr w:type="spellStart"/>
      <w:r w:rsidRPr="00422FB8">
        <w:rPr>
          <w:rFonts w:ascii="Times New Roman" w:hAnsi="Times New Roman" w:cs="Times New Roman"/>
          <w:b/>
          <w:sz w:val="28"/>
          <w:szCs w:val="28"/>
        </w:rPr>
        <w:t>Бадулина</w:t>
      </w:r>
      <w:proofErr w:type="spellEnd"/>
      <w:r w:rsidRPr="00422FB8">
        <w:rPr>
          <w:rFonts w:ascii="Times New Roman" w:hAnsi="Times New Roman" w:cs="Times New Roman"/>
          <w:b/>
          <w:sz w:val="28"/>
          <w:szCs w:val="28"/>
        </w:rPr>
        <w:t xml:space="preserve"> Н.М.</w:t>
      </w:r>
    </w:p>
    <w:p w14:paraId="01D47595" w14:textId="77777777" w:rsidR="00422FB8" w:rsidRPr="00422FB8" w:rsidRDefault="00422FB8" w:rsidP="00422FB8">
      <w:pPr>
        <w:jc w:val="right"/>
        <w:rPr>
          <w:rFonts w:ascii="Times New Roman" w:hAnsi="Times New Roman" w:cs="Times New Roman"/>
          <w:b/>
          <w:sz w:val="28"/>
          <w:szCs w:val="28"/>
        </w:rPr>
      </w:pPr>
      <w:r w:rsidRPr="00422FB8">
        <w:rPr>
          <w:rFonts w:ascii="Times New Roman" w:hAnsi="Times New Roman" w:cs="Times New Roman"/>
          <w:b/>
          <w:sz w:val="28"/>
          <w:szCs w:val="28"/>
        </w:rPr>
        <w:t>г. Липецк ГОАОУ «Центр образования, реабилитации и оздоровления»</w:t>
      </w:r>
    </w:p>
    <w:p w14:paraId="4EAF8CCD" w14:textId="77777777" w:rsidR="00422FB8" w:rsidRDefault="00422FB8" w:rsidP="00422FB8">
      <w:pPr>
        <w:rPr>
          <w:rFonts w:ascii="Times New Roman" w:hAnsi="Times New Roman" w:cs="Times New Roman"/>
          <w:b/>
          <w:sz w:val="28"/>
          <w:szCs w:val="28"/>
        </w:rPr>
      </w:pPr>
      <w:r w:rsidRPr="00422FB8">
        <w:rPr>
          <w:rFonts w:ascii="Times New Roman" w:hAnsi="Times New Roman" w:cs="Times New Roman"/>
          <w:b/>
          <w:sz w:val="28"/>
          <w:szCs w:val="28"/>
        </w:rPr>
        <w:t>ОСОБЕННОСТИ ОБУЧЕНИЯ И ВОСПИТАНИЯ ДЕТЕЙ С РАС НА УРОКАХ ИНОСТРАННОГО ЯЗЫКА</w:t>
      </w:r>
    </w:p>
    <w:p w14:paraId="3FB9783D"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Развитие инклюзивной практики в современном образовании ведет к тому, что в качестве объектов включения выступают сложные категории детей с ОВЗ, например, дети с расстройствами аутистического спектра (РАС). На  данном этапе существует много вопросов, связанных с недостаточно разработанной нормативно-правовой базой, нехваткой методического обеспечения.</w:t>
      </w:r>
    </w:p>
    <w:p w14:paraId="49468CA2"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К расстройствам аутистического спектра (РАС) относятся: детский аути</w:t>
      </w:r>
      <w:r w:rsidR="00DD29A8">
        <w:rPr>
          <w:rFonts w:ascii="Times New Roman" w:hAnsi="Times New Roman" w:cs="Times New Roman"/>
          <w:sz w:val="28"/>
          <w:szCs w:val="28"/>
        </w:rPr>
        <w:t xml:space="preserve">зм, атипичный аутизм, синдром </w:t>
      </w:r>
      <w:proofErr w:type="spellStart"/>
      <w:r w:rsidR="00DD29A8">
        <w:rPr>
          <w:rFonts w:ascii="Times New Roman" w:hAnsi="Times New Roman" w:cs="Times New Roman"/>
          <w:sz w:val="28"/>
          <w:szCs w:val="28"/>
        </w:rPr>
        <w:t>А</w:t>
      </w:r>
      <w:bookmarkStart w:id="0" w:name="_GoBack"/>
      <w:bookmarkEnd w:id="0"/>
      <w:r w:rsidRPr="00422FB8">
        <w:rPr>
          <w:rFonts w:ascii="Times New Roman" w:hAnsi="Times New Roman" w:cs="Times New Roman"/>
          <w:sz w:val="28"/>
          <w:szCs w:val="28"/>
        </w:rPr>
        <w:t>спергера</w:t>
      </w:r>
      <w:proofErr w:type="spellEnd"/>
      <w:r w:rsidRPr="00422FB8">
        <w:rPr>
          <w:rFonts w:ascii="Times New Roman" w:hAnsi="Times New Roman" w:cs="Times New Roman"/>
          <w:sz w:val="28"/>
          <w:szCs w:val="28"/>
        </w:rPr>
        <w:t xml:space="preserve">, органический аутизм и аутистическое расстройство. Аутизм определяется как общее расстройство развития, при котором отмечается максимальный дефицит эмоций и сферы общения. Расстройства  проявляются в диапазоне состояний, которые могут включать-  нарушение социального поведения, коммуникации и вербальных способностей, а также  и сужение интересов, деятельности, которые  специфичны для каждой личности. Заметим, что интеллектуальный уровень разный: от тяжелого повреждения до высоких когнитивных способностей. </w:t>
      </w:r>
    </w:p>
    <w:p w14:paraId="328DFFD7"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 xml:space="preserve">Важно отметить, РАС часто сопровождаются другими нарушениями, в том числе эпилепсией, депрессией, тревожным состоянием, </w:t>
      </w:r>
      <w:proofErr w:type="spellStart"/>
      <w:r w:rsidRPr="00422FB8">
        <w:rPr>
          <w:rFonts w:ascii="Times New Roman" w:hAnsi="Times New Roman" w:cs="Times New Roman"/>
          <w:sz w:val="28"/>
          <w:szCs w:val="28"/>
        </w:rPr>
        <w:t>гиперактивным</w:t>
      </w:r>
      <w:proofErr w:type="spellEnd"/>
      <w:r w:rsidRPr="00422FB8">
        <w:rPr>
          <w:rFonts w:ascii="Times New Roman" w:hAnsi="Times New Roman" w:cs="Times New Roman"/>
          <w:sz w:val="28"/>
          <w:szCs w:val="28"/>
        </w:rPr>
        <w:t xml:space="preserve"> расстройством с дефицитом внимания.  Когда ребёнок с расстройствами аутистического спектра вырастает до школьного возраста, педагоги сталкиваются с трудностями в его обучении: нарушение коммуникационных возможностей, стереотипное мышление, неспособность воспринимать новое, сопротивление введению новых правил поведения. Поэтому особенности психического развития ребенка с аутизмом определяют необходимость создания специальных форм организации его школьного обучения. </w:t>
      </w:r>
    </w:p>
    <w:p w14:paraId="0C9C9E8B"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Практика показывает, что для данной категории детей важно внедрить и разработать различные модели обучения, позволяющие дать ребенку образование, которое адекватно возможностям, уровням развития, способностям детей с РАС. Кроме того, важной составляющей является   развитие практического и когнитивного потенциала ребенка. Из опыта работы могу смело заявить, большинство аутичных детей могут учиться, развиваться, осваивать школьную образовательную программу, если на ранних этапах будет оказана поддержка. Я говорю о совместной работе родителей, медицинских работников, педагогов, психологов.</w:t>
      </w:r>
    </w:p>
    <w:p w14:paraId="6F7B0040"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 xml:space="preserve">Давайте поговорим о трудностях, которые возникают у таких необычных детей.  </w:t>
      </w:r>
    </w:p>
    <w:p w14:paraId="5CC59B92"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 xml:space="preserve">Некоторые ученики с РАС могут не справляться с заданиями на уроке  просто из-за недостатка мотивации или усталости. Для педагога очень трудно именно произвольно сосредоточить ребенка на задании. И попытки установления эмоционального контакта с таким учеником просто не </w:t>
      </w:r>
      <w:r w:rsidRPr="00422FB8">
        <w:rPr>
          <w:rFonts w:ascii="Times New Roman" w:hAnsi="Times New Roman" w:cs="Times New Roman"/>
          <w:sz w:val="28"/>
          <w:szCs w:val="28"/>
        </w:rPr>
        <w:lastRenderedPageBreak/>
        <w:t xml:space="preserve">срабатывают. Поэтому не следует торопиться с прямым обращением к ребенку, особенно при первых контактах, следует дать ему время проявить инициативу. </w:t>
      </w:r>
    </w:p>
    <w:p w14:paraId="23EE27DA"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 xml:space="preserve">В этой ситуации можно организовать работу ребенка опосредованно, например, через любимую игрушку, любимые и знакомые виды деятельности, которые помогут его подтолкнуть к выполнению нужного нам задания. Отметим, что такой ребенок часто воспроизводит случайно запомнившиеся или заученные фразы и действия, а на простейшие вопросы не может ответить. Нужно рассматривать такое поведение не как сопротивление или негативное отношение, ученик, действительно, часто не в состоянии произвольно(!) повторить свои достижения. Это давно известный факт, что аутичные дети трудно переносят приобретенные навыки и умения в другую, хотя и подобную, ситуацию. Более того, неудачные попытки выполнения заданий могут спровоцировать вспышки ярости и агрессии, а также негативизма и </w:t>
      </w:r>
      <w:proofErr w:type="spellStart"/>
      <w:r w:rsidRPr="00422FB8">
        <w:rPr>
          <w:rFonts w:ascii="Times New Roman" w:hAnsi="Times New Roman" w:cs="Times New Roman"/>
          <w:sz w:val="28"/>
          <w:szCs w:val="28"/>
        </w:rPr>
        <w:t>самоагрессии</w:t>
      </w:r>
      <w:proofErr w:type="spellEnd"/>
      <w:r w:rsidRPr="00422FB8">
        <w:rPr>
          <w:rFonts w:ascii="Times New Roman" w:hAnsi="Times New Roman" w:cs="Times New Roman"/>
          <w:sz w:val="28"/>
          <w:szCs w:val="28"/>
        </w:rPr>
        <w:t xml:space="preserve">. Истерики запускаются реакцией «бежать или сражаться», когда в ответ на стресс идет сильный выброс адреналина. Это заставляет ребенка инстинктивно вести себя так, как будто его жизнь находится в опасности. Важно помнить, что детей с расстройствами аутистического спектра отличает крайняя социальная негибкость, стремление к постоянству, а также вспышки гнева и истерики, часто агрессия и </w:t>
      </w:r>
      <w:proofErr w:type="spellStart"/>
      <w:r w:rsidRPr="00422FB8">
        <w:rPr>
          <w:rFonts w:ascii="Times New Roman" w:hAnsi="Times New Roman" w:cs="Times New Roman"/>
          <w:sz w:val="28"/>
          <w:szCs w:val="28"/>
        </w:rPr>
        <w:t>самоагрессия</w:t>
      </w:r>
      <w:proofErr w:type="spellEnd"/>
      <w:r w:rsidRPr="00422FB8">
        <w:rPr>
          <w:rFonts w:ascii="Times New Roman" w:hAnsi="Times New Roman" w:cs="Times New Roman"/>
          <w:sz w:val="28"/>
          <w:szCs w:val="28"/>
        </w:rPr>
        <w:t>, которые могут быть связанны с изменениями в расписании действий, смены обстановки, сменой деятельности или любыми другими ситуациями, в которых ребенок не может контролировать происходящее или добиться получения желаемого результата.</w:t>
      </w:r>
    </w:p>
    <w:p w14:paraId="027B9AAF"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Необходимо вспомним важные правила общения с детьми с РАС.</w:t>
      </w:r>
    </w:p>
    <w:p w14:paraId="5AE9DFCC"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-не прикасайтесь к ребенку, не гладьте ребенка по голове, исключая случаев экстремальной ситуации.</w:t>
      </w:r>
    </w:p>
    <w:p w14:paraId="593B861A"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-говорите спокойно, негромко, выбирая простые по составу предложения.</w:t>
      </w:r>
    </w:p>
    <w:p w14:paraId="5B9480FD"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-употребляйте простые фразы. Упрощайте сказанное.</w:t>
      </w:r>
    </w:p>
    <w:p w14:paraId="6B25592D"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-не забудьте, ученику с РАС  может потребоваться больше времени, чтобы осмыслить услышанное и каким-либо образом отреагировать на услышанное.</w:t>
      </w:r>
    </w:p>
    <w:p w14:paraId="12DB0970"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-постарайтесь избегать громких звуков, звонков, шумов, ярких, мигающих огней.</w:t>
      </w:r>
    </w:p>
    <w:p w14:paraId="7805CB5A"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 xml:space="preserve">-всегда обращайте внимание на первые симптомы приближения эмоционального срыва, истерики. </w:t>
      </w:r>
    </w:p>
    <w:p w14:paraId="11572858"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-избегайте использования иронии, сарказма, двусмысленных выражений.</w:t>
      </w:r>
    </w:p>
    <w:p w14:paraId="57B37A21"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-обратите внимание, ученик с РАС часто избегает контакта с глазами собеседника, но это не означает неуважение или ложь.</w:t>
      </w:r>
    </w:p>
    <w:p w14:paraId="1B612CBE"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 xml:space="preserve">У детей с нарушениями эмоциональной регуляции легко спровоцировать срыв. И, иногда, родители и педагоги пытаются убрать любые источники стресса в жизни ребенка, но, это невозможно сделать, и , на самом деле, никто не может установить полный контроль над всеми ситуациями в жизни ребенка. Давайте, попробуем помочь ребенку освоить навыки </w:t>
      </w:r>
      <w:proofErr w:type="spellStart"/>
      <w:r w:rsidRPr="00422FB8">
        <w:rPr>
          <w:rFonts w:ascii="Times New Roman" w:hAnsi="Times New Roman" w:cs="Times New Roman"/>
          <w:sz w:val="28"/>
          <w:szCs w:val="28"/>
        </w:rPr>
        <w:t>саморегуляции</w:t>
      </w:r>
      <w:proofErr w:type="spellEnd"/>
      <w:r w:rsidRPr="00422FB8">
        <w:rPr>
          <w:rFonts w:ascii="Times New Roman" w:hAnsi="Times New Roman" w:cs="Times New Roman"/>
          <w:sz w:val="28"/>
          <w:szCs w:val="28"/>
        </w:rPr>
        <w:t>. Но это не о том, что делать, когда начинается «проблемное» поведение. Наша цель- не допустить такого поведения, срыва в принципе, увидеть начальные симптомы, купировать их, не допуская дальнейшего развития.</w:t>
      </w:r>
    </w:p>
    <w:p w14:paraId="79FE25F3"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lastRenderedPageBreak/>
        <w:t>Начиная урок английского языка, я всегда задаю вопрос - «</w:t>
      </w:r>
      <w:proofErr w:type="spellStart"/>
      <w:r w:rsidRPr="00422FB8">
        <w:rPr>
          <w:rFonts w:ascii="Times New Roman" w:hAnsi="Times New Roman" w:cs="Times New Roman"/>
          <w:sz w:val="28"/>
          <w:szCs w:val="28"/>
        </w:rPr>
        <w:t>How</w:t>
      </w:r>
      <w:proofErr w:type="spellEnd"/>
      <w:r w:rsidRPr="00422FB8">
        <w:rPr>
          <w:rFonts w:ascii="Times New Roman" w:hAnsi="Times New Roman" w:cs="Times New Roman"/>
          <w:sz w:val="28"/>
          <w:szCs w:val="28"/>
        </w:rPr>
        <w:t xml:space="preserve"> </w:t>
      </w:r>
      <w:proofErr w:type="spellStart"/>
      <w:r w:rsidRPr="00422FB8">
        <w:rPr>
          <w:rFonts w:ascii="Times New Roman" w:hAnsi="Times New Roman" w:cs="Times New Roman"/>
          <w:sz w:val="28"/>
          <w:szCs w:val="28"/>
        </w:rPr>
        <w:t>are</w:t>
      </w:r>
      <w:proofErr w:type="spellEnd"/>
      <w:r w:rsidRPr="00422FB8">
        <w:rPr>
          <w:rFonts w:ascii="Times New Roman" w:hAnsi="Times New Roman" w:cs="Times New Roman"/>
          <w:sz w:val="28"/>
          <w:szCs w:val="28"/>
        </w:rPr>
        <w:t xml:space="preserve"> </w:t>
      </w:r>
      <w:proofErr w:type="spellStart"/>
      <w:r w:rsidRPr="00422FB8">
        <w:rPr>
          <w:rFonts w:ascii="Times New Roman" w:hAnsi="Times New Roman" w:cs="Times New Roman"/>
          <w:sz w:val="28"/>
          <w:szCs w:val="28"/>
        </w:rPr>
        <w:t>you</w:t>
      </w:r>
      <w:proofErr w:type="spellEnd"/>
      <w:r w:rsidRPr="00422FB8">
        <w:rPr>
          <w:rFonts w:ascii="Times New Roman" w:hAnsi="Times New Roman" w:cs="Times New Roman"/>
          <w:sz w:val="28"/>
          <w:szCs w:val="28"/>
        </w:rPr>
        <w:t xml:space="preserve">?» («Как ты? Как дела?»). На помощь приходит наглядность с изображениями разного эмоционального состояния. Ученик показывает картинку и составляет предложение по образцу « I </w:t>
      </w:r>
      <w:proofErr w:type="spellStart"/>
      <w:r w:rsidRPr="00422FB8">
        <w:rPr>
          <w:rFonts w:ascii="Times New Roman" w:hAnsi="Times New Roman" w:cs="Times New Roman"/>
          <w:sz w:val="28"/>
          <w:szCs w:val="28"/>
        </w:rPr>
        <w:t>am</w:t>
      </w:r>
      <w:proofErr w:type="spellEnd"/>
      <w:r w:rsidRPr="00422FB8">
        <w:rPr>
          <w:rFonts w:ascii="Times New Roman" w:hAnsi="Times New Roman" w:cs="Times New Roman"/>
          <w:sz w:val="28"/>
          <w:szCs w:val="28"/>
        </w:rPr>
        <w:t xml:space="preserve"> </w:t>
      </w:r>
      <w:proofErr w:type="spellStart"/>
      <w:r w:rsidRPr="00422FB8">
        <w:rPr>
          <w:rFonts w:ascii="Times New Roman" w:hAnsi="Times New Roman" w:cs="Times New Roman"/>
          <w:sz w:val="28"/>
          <w:szCs w:val="28"/>
        </w:rPr>
        <w:t>well</w:t>
      </w:r>
      <w:proofErr w:type="spellEnd"/>
      <w:r w:rsidRPr="00422FB8">
        <w:rPr>
          <w:rFonts w:ascii="Times New Roman" w:hAnsi="Times New Roman" w:cs="Times New Roman"/>
          <w:sz w:val="28"/>
          <w:szCs w:val="28"/>
        </w:rPr>
        <w:t xml:space="preserve">, I </w:t>
      </w:r>
      <w:proofErr w:type="spellStart"/>
      <w:r w:rsidRPr="00422FB8">
        <w:rPr>
          <w:rFonts w:ascii="Times New Roman" w:hAnsi="Times New Roman" w:cs="Times New Roman"/>
          <w:sz w:val="28"/>
          <w:szCs w:val="28"/>
        </w:rPr>
        <w:t>am</w:t>
      </w:r>
      <w:proofErr w:type="spellEnd"/>
      <w:r w:rsidRPr="00422FB8">
        <w:rPr>
          <w:rFonts w:ascii="Times New Roman" w:hAnsi="Times New Roman" w:cs="Times New Roman"/>
          <w:sz w:val="28"/>
          <w:szCs w:val="28"/>
        </w:rPr>
        <w:t xml:space="preserve"> </w:t>
      </w:r>
      <w:proofErr w:type="spellStart"/>
      <w:r w:rsidRPr="00422FB8">
        <w:rPr>
          <w:rFonts w:ascii="Times New Roman" w:hAnsi="Times New Roman" w:cs="Times New Roman"/>
          <w:sz w:val="28"/>
          <w:szCs w:val="28"/>
        </w:rPr>
        <w:t>sad</w:t>
      </w:r>
      <w:proofErr w:type="spellEnd"/>
      <w:r w:rsidRPr="00422FB8">
        <w:rPr>
          <w:rFonts w:ascii="Times New Roman" w:hAnsi="Times New Roman" w:cs="Times New Roman"/>
          <w:sz w:val="28"/>
          <w:szCs w:val="28"/>
        </w:rPr>
        <w:t xml:space="preserve">, I </w:t>
      </w:r>
      <w:proofErr w:type="spellStart"/>
      <w:r w:rsidRPr="00422FB8">
        <w:rPr>
          <w:rFonts w:ascii="Times New Roman" w:hAnsi="Times New Roman" w:cs="Times New Roman"/>
          <w:sz w:val="28"/>
          <w:szCs w:val="28"/>
        </w:rPr>
        <w:t>am</w:t>
      </w:r>
      <w:proofErr w:type="spellEnd"/>
      <w:r w:rsidRPr="00422FB8">
        <w:rPr>
          <w:rFonts w:ascii="Times New Roman" w:hAnsi="Times New Roman" w:cs="Times New Roman"/>
          <w:sz w:val="28"/>
          <w:szCs w:val="28"/>
        </w:rPr>
        <w:t xml:space="preserve"> </w:t>
      </w:r>
      <w:proofErr w:type="spellStart"/>
      <w:r w:rsidRPr="00422FB8">
        <w:rPr>
          <w:rFonts w:ascii="Times New Roman" w:hAnsi="Times New Roman" w:cs="Times New Roman"/>
          <w:sz w:val="28"/>
          <w:szCs w:val="28"/>
        </w:rPr>
        <w:t>happy</w:t>
      </w:r>
      <w:proofErr w:type="spellEnd"/>
      <w:r w:rsidRPr="00422FB8">
        <w:rPr>
          <w:rFonts w:ascii="Times New Roman" w:hAnsi="Times New Roman" w:cs="Times New Roman"/>
          <w:sz w:val="28"/>
          <w:szCs w:val="28"/>
        </w:rPr>
        <w:t>.»(У меня все хорошо. Я печален. Я счастлив.) Если я слышу положительный ответ, то, конечно, можно начинать урок в полном запланированном объеме. В противном случае, выясняю причину тревожности, отрицательного настроя на урок, чтобы снять эмоциональное напряжение, а затем и купировать срыв. В данном случае на помощь придет рисование (следует «вырисовать» отрицательные эмоции), прослушать /спеть песню, побеседовать.</w:t>
      </w:r>
    </w:p>
    <w:p w14:paraId="2602CC92"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 xml:space="preserve"> Если затронуть содержательную часть урока или занятия, следует начинать урок с того вида деятельности , которую любит ребенок, к какой уже привык и адаптировался ученик, что приносит приятные  положительные  моменты. Другими словами, мы ориентируемся на интересы, склонности ребенка.</w:t>
      </w:r>
    </w:p>
    <w:p w14:paraId="546EC917"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Нельзя не сказать о важной  роли наглядности на уроке. Использование наглядности, которая показывает  последовательность действий во время занятия, снимет нервозность у ученика, поможет сосредоточиться. На первых уроках с учениками я записываю план урока в поурочную тетрадь  и использую карточки с изображениями последовательности видов деятельности на уроке, например, «грамматика», «чтение», «говорение», «</w:t>
      </w:r>
      <w:proofErr w:type="spellStart"/>
      <w:r w:rsidRPr="00422FB8">
        <w:rPr>
          <w:rFonts w:ascii="Times New Roman" w:hAnsi="Times New Roman" w:cs="Times New Roman"/>
          <w:sz w:val="28"/>
          <w:szCs w:val="28"/>
        </w:rPr>
        <w:t>аудирование</w:t>
      </w:r>
      <w:proofErr w:type="spellEnd"/>
      <w:r w:rsidRPr="00422FB8">
        <w:rPr>
          <w:rFonts w:ascii="Times New Roman" w:hAnsi="Times New Roman" w:cs="Times New Roman"/>
          <w:sz w:val="28"/>
          <w:szCs w:val="28"/>
        </w:rPr>
        <w:t>». Мы знаем, принцип наглядности является одним из базовых методических принципов обучения любому предмету, в том числе и иностранному языку. Чем больше каналов восприятия задействовано в процессе получения, обработки и применения информации, чем больше ассоциативных связей создается в связи с изучаемым материалом, тем выше вероятность его прочного усвоения. Современная методика предусматривает  использование на занятиях всех видов наглядности, что способствует образованию правильных представлений об изучаемых явлениях в области языка и окружающем мире и развитию соответствующих навыков и умений. Для обучения детей с расстройствами аутистического спектра подходит китайская пословица: «я слышу, и я забываю, я вижу, и я запоминаю, я делаю, и я понимаю». Поэтому весь учебный материал подкрепляю визуально. Для расширения словарного запаса использую как можно больше картинок, схем или зрительные опорные сигналы, которые помогают ребенку сосредоточиться на актуальной информации. Говорение – это самый сложный вид речевой деятельности, овладение которым сопряжено с большими трудностями. Чтобы снять возникающие трудности и помочь ученику в процессе обучения монологическому высказыванию, я использую разнообразные опоры, такие как логико-синтаксические схемы, логико-коммуникативные программа, а также наглядность- предметные картинки и ситуативные картинки, картинки изолированного действия,  документальный страноведческий материал, карта (города или местности, о которой идет речь), диаграмма (например, семейное «дерево»), таблица (с цифровыми или фактическими данными), ассоциативная карта типа “</w:t>
      </w:r>
      <w:proofErr w:type="spellStart"/>
      <w:r w:rsidRPr="00422FB8">
        <w:rPr>
          <w:rFonts w:ascii="Times New Roman" w:hAnsi="Times New Roman" w:cs="Times New Roman"/>
          <w:sz w:val="28"/>
          <w:szCs w:val="28"/>
        </w:rPr>
        <w:t>mind</w:t>
      </w:r>
      <w:proofErr w:type="spellEnd"/>
      <w:r w:rsidRPr="00422FB8">
        <w:rPr>
          <w:rFonts w:ascii="Times New Roman" w:hAnsi="Times New Roman" w:cs="Times New Roman"/>
          <w:sz w:val="28"/>
          <w:szCs w:val="28"/>
        </w:rPr>
        <w:t xml:space="preserve"> </w:t>
      </w:r>
      <w:proofErr w:type="spellStart"/>
      <w:r w:rsidRPr="00422FB8">
        <w:rPr>
          <w:rFonts w:ascii="Times New Roman" w:hAnsi="Times New Roman" w:cs="Times New Roman"/>
          <w:sz w:val="28"/>
          <w:szCs w:val="28"/>
        </w:rPr>
        <w:t>map</w:t>
      </w:r>
      <w:proofErr w:type="spellEnd"/>
      <w:r w:rsidRPr="00422FB8">
        <w:rPr>
          <w:rFonts w:ascii="Times New Roman" w:hAnsi="Times New Roman" w:cs="Times New Roman"/>
          <w:sz w:val="28"/>
          <w:szCs w:val="28"/>
        </w:rPr>
        <w:t>” (лексические ассоциации по той или иной теме), карточки типа “</w:t>
      </w:r>
      <w:proofErr w:type="spellStart"/>
      <w:r w:rsidRPr="00422FB8">
        <w:rPr>
          <w:rFonts w:ascii="Times New Roman" w:hAnsi="Times New Roman" w:cs="Times New Roman"/>
          <w:sz w:val="28"/>
          <w:szCs w:val="28"/>
        </w:rPr>
        <w:t>flow</w:t>
      </w:r>
      <w:proofErr w:type="spellEnd"/>
      <w:r w:rsidRPr="00422FB8">
        <w:rPr>
          <w:rFonts w:ascii="Times New Roman" w:hAnsi="Times New Roman" w:cs="Times New Roman"/>
          <w:sz w:val="28"/>
          <w:szCs w:val="28"/>
        </w:rPr>
        <w:t xml:space="preserve"> </w:t>
      </w:r>
      <w:proofErr w:type="spellStart"/>
      <w:r w:rsidRPr="00422FB8">
        <w:rPr>
          <w:rFonts w:ascii="Times New Roman" w:hAnsi="Times New Roman" w:cs="Times New Roman"/>
          <w:sz w:val="28"/>
          <w:szCs w:val="28"/>
        </w:rPr>
        <w:t>chart</w:t>
      </w:r>
      <w:proofErr w:type="spellEnd"/>
      <w:r w:rsidRPr="00422FB8">
        <w:rPr>
          <w:rFonts w:ascii="Times New Roman" w:hAnsi="Times New Roman" w:cs="Times New Roman"/>
          <w:sz w:val="28"/>
          <w:szCs w:val="28"/>
        </w:rPr>
        <w:t xml:space="preserve">” (с </w:t>
      </w:r>
      <w:r w:rsidRPr="00422FB8">
        <w:rPr>
          <w:rFonts w:ascii="Times New Roman" w:hAnsi="Times New Roman" w:cs="Times New Roman"/>
          <w:sz w:val="28"/>
          <w:szCs w:val="28"/>
        </w:rPr>
        <w:lastRenderedPageBreak/>
        <w:t>последовательностью событий). Опоры  всегда информативны. В одних случаях информация развернута (содержательные опоры), в других — сжата (смысловые опоры), но в любом случае она — толчок к размышлению.</w:t>
      </w:r>
    </w:p>
    <w:p w14:paraId="39255F35"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 xml:space="preserve">Очень важно следить за интонацией голоса. Повышение голоса может вызвать у ребенка нервозность, тревогу, беспокойство. Использование простых по составу слов, предложений  не вызовет у ребенка затруднений. </w:t>
      </w:r>
    </w:p>
    <w:p w14:paraId="69C244A6"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 xml:space="preserve">Для некоторых учеников с РАС я использую ФСТ- функционально-смысловые таблицы. Для такой категории  учеников очень важна предсказуемость, алгоритм действий. Таблица- это «алгоритм высказывания», в которой заложены различные варианты высказывания на определенную тематику. Данные таблицы могут быть использованы для  автоматизации владения лексическими единицами темы, организации самостоятельной работы на стадии репродукции коммуникативного материала. Ценность данного вида работы заключается в предоставлении возможности использования всех видов речевой деятельности, также мы реализуем личностно-ориентированный подход к обучению, то есть в центре находится ученик, его интересы и учебная деятельность. Проблема развития связной речи является одной из центральных задач школьного образования. Это одна из важнейших сторон обучения и родному языку. Кроме того, ФСТ дает нам возможность использовать клише, адаптировать различные коммуникативные ситуации, учиться рассуждать и обобщать. На первой  стадии выполнения данного задания я сама заполняю таблицу, объясняю ученику принцип работы с ней, вместе составляем высказывание на тему. Затем на последующих уроках ученик составляет рассказ по полученной опоре. Выполнение этого задания является очень интересным для учеников, оно развивает мышление, внимание, память, помогает научиться мыслить, а также повышает мотивацию изучения иностранного языка. </w:t>
      </w:r>
    </w:p>
    <w:p w14:paraId="5CD090AF"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Одной из задач в создании условий для социализации ребенка является его вовлечение во внеурочную деятельность. Я стараюсь активно привлекать учеников в олимпиадном школьном движении, в творческих конкурсах разных уровней. Работа с родителями очень специфична и важна. Важно проводить консультирование родителей детей по вопросам развития способностей по предмету. Знания педагога и родителей об особенностях развития и поведения ребенка должны дополнять друг друга и быть основой для выработки единой стратегии и тактики по отношению к ребенку - в образовательном учреждении и дома.</w:t>
      </w:r>
    </w:p>
    <w:p w14:paraId="484B777E" w14:textId="77777777" w:rsidR="00422FB8" w:rsidRPr="00422FB8" w:rsidRDefault="00422FB8" w:rsidP="00422FB8">
      <w:pPr>
        <w:spacing w:after="0" w:line="240" w:lineRule="auto"/>
        <w:ind w:firstLine="709"/>
        <w:jc w:val="both"/>
        <w:rPr>
          <w:rFonts w:ascii="Times New Roman" w:hAnsi="Times New Roman" w:cs="Times New Roman"/>
          <w:sz w:val="28"/>
          <w:szCs w:val="28"/>
        </w:rPr>
      </w:pPr>
      <w:r w:rsidRPr="00422FB8">
        <w:rPr>
          <w:rFonts w:ascii="Times New Roman" w:hAnsi="Times New Roman" w:cs="Times New Roman"/>
          <w:sz w:val="28"/>
          <w:szCs w:val="28"/>
        </w:rPr>
        <w:t>Отметим, что дети с РАС способны освоить школьную программу. Но главное для них- научиться жизненным навыкам, правилам, то есть «научиться жизни», социализация. И только совместная работа родителей, педагогов, психологов, медицинских работников поможет  получить детям с РАС образование,  адаптироваться в обществе, получить профессию, квалификацию и раскрыть свои личностные качества.</w:t>
      </w:r>
    </w:p>
    <w:sectPr w:rsidR="00422FB8" w:rsidRPr="00422FB8" w:rsidSect="00051E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B8"/>
    <w:rsid w:val="00051EAC"/>
    <w:rsid w:val="00422FB8"/>
    <w:rsid w:val="00DD29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7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1707</Words>
  <Characters>9736</Characters>
  <Application>Microsoft Macintosh Word</Application>
  <DocSecurity>0</DocSecurity>
  <Lines>81</Lines>
  <Paragraphs>22</Paragraphs>
  <ScaleCrop>false</ScaleCrop>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3</cp:revision>
  <dcterms:created xsi:type="dcterms:W3CDTF">2019-05-11T15:52:00Z</dcterms:created>
  <dcterms:modified xsi:type="dcterms:W3CDTF">2019-05-12T12:42:00Z</dcterms:modified>
</cp:coreProperties>
</file>