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31" w:rsidRPr="006E22E6" w:rsidRDefault="00BC4831" w:rsidP="00BC4831">
      <w:pPr>
        <w:spacing w:line="240" w:lineRule="auto"/>
        <w:contextualSpacing/>
        <w:jc w:val="center"/>
        <w:rPr>
          <w:rFonts w:ascii="Times New Roman" w:hAnsi="Times New Roman"/>
          <w:sz w:val="28"/>
          <w:szCs w:val="28"/>
        </w:rPr>
      </w:pPr>
      <w:r w:rsidRPr="006E22E6">
        <w:rPr>
          <w:rFonts w:ascii="Times New Roman" w:hAnsi="Times New Roman"/>
          <w:sz w:val="28"/>
          <w:szCs w:val="28"/>
        </w:rPr>
        <w:t>ГОАОУ «</w:t>
      </w:r>
      <w:proofErr w:type="spellStart"/>
      <w:r w:rsidRPr="006E22E6">
        <w:rPr>
          <w:rFonts w:ascii="Times New Roman" w:hAnsi="Times New Roman"/>
          <w:sz w:val="28"/>
          <w:szCs w:val="28"/>
        </w:rPr>
        <w:t>ЦОРиО</w:t>
      </w:r>
      <w:proofErr w:type="spellEnd"/>
      <w:r w:rsidRPr="006E22E6">
        <w:rPr>
          <w:rFonts w:ascii="Times New Roman" w:hAnsi="Times New Roman"/>
          <w:sz w:val="28"/>
          <w:szCs w:val="28"/>
        </w:rPr>
        <w:t>»</w:t>
      </w:r>
    </w:p>
    <w:p w:rsidR="00BC4831" w:rsidRPr="006E22E6" w:rsidRDefault="00BC4831" w:rsidP="00BC4831">
      <w:pPr>
        <w:spacing w:line="240" w:lineRule="auto"/>
        <w:contextualSpacing/>
        <w:rPr>
          <w:rFonts w:ascii="Times New Roman" w:hAnsi="Times New Roman"/>
          <w:sz w:val="28"/>
          <w:szCs w:val="28"/>
        </w:rPr>
      </w:pPr>
    </w:p>
    <w:p w:rsidR="00BC4831" w:rsidRPr="006E22E6" w:rsidRDefault="00BC4831" w:rsidP="00BC4831">
      <w:pPr>
        <w:spacing w:line="240" w:lineRule="auto"/>
        <w:contextualSpacing/>
        <w:rPr>
          <w:rFonts w:ascii="Times New Roman" w:hAnsi="Times New Roman"/>
          <w:sz w:val="28"/>
          <w:szCs w:val="28"/>
        </w:rPr>
      </w:pPr>
    </w:p>
    <w:p w:rsidR="00BC4831" w:rsidRPr="006E22E6" w:rsidRDefault="00BC4831" w:rsidP="00BC4831">
      <w:pPr>
        <w:spacing w:line="240" w:lineRule="auto"/>
        <w:contextualSpacing/>
        <w:rPr>
          <w:rFonts w:ascii="Times New Roman" w:hAnsi="Times New Roman"/>
          <w:sz w:val="28"/>
          <w:szCs w:val="28"/>
        </w:rPr>
      </w:pPr>
    </w:p>
    <w:p w:rsidR="00BC4831" w:rsidRPr="006E22E6" w:rsidRDefault="00BC4831" w:rsidP="00BC4831">
      <w:pPr>
        <w:spacing w:line="240" w:lineRule="auto"/>
        <w:contextualSpacing/>
        <w:rPr>
          <w:rFonts w:ascii="Times New Roman" w:hAnsi="Times New Roman"/>
          <w:sz w:val="28"/>
          <w:szCs w:val="28"/>
        </w:rPr>
      </w:pPr>
    </w:p>
    <w:p w:rsidR="00BC4831" w:rsidRPr="006E22E6" w:rsidRDefault="00BC4831" w:rsidP="00BC4831">
      <w:pPr>
        <w:spacing w:line="240" w:lineRule="auto"/>
        <w:contextualSpacing/>
        <w:rPr>
          <w:rFonts w:ascii="Times New Roman" w:hAnsi="Times New Roman"/>
          <w:sz w:val="28"/>
          <w:szCs w:val="28"/>
        </w:rPr>
      </w:pPr>
      <w:proofErr w:type="gramStart"/>
      <w:r w:rsidRPr="006E22E6">
        <w:rPr>
          <w:rFonts w:ascii="Times New Roman" w:hAnsi="Times New Roman"/>
          <w:sz w:val="28"/>
          <w:szCs w:val="28"/>
        </w:rPr>
        <w:t>Согласовано</w:t>
      </w:r>
      <w:proofErr w:type="gramEnd"/>
      <w:r w:rsidRPr="006E22E6">
        <w:rPr>
          <w:rFonts w:ascii="Times New Roman" w:hAnsi="Times New Roman"/>
          <w:sz w:val="28"/>
          <w:szCs w:val="28"/>
        </w:rPr>
        <w:t xml:space="preserve">                         Принято                                 «Утверждаю»</w:t>
      </w:r>
    </w:p>
    <w:p w:rsidR="00BC4831" w:rsidRPr="006E22E6" w:rsidRDefault="00BC4831" w:rsidP="00BC4831">
      <w:pPr>
        <w:spacing w:line="240" w:lineRule="auto"/>
        <w:contextualSpacing/>
        <w:rPr>
          <w:rFonts w:ascii="Times New Roman" w:hAnsi="Times New Roman"/>
          <w:sz w:val="28"/>
          <w:szCs w:val="28"/>
        </w:rPr>
      </w:pPr>
      <w:r w:rsidRPr="006E22E6">
        <w:rPr>
          <w:rFonts w:ascii="Times New Roman" w:hAnsi="Times New Roman"/>
          <w:sz w:val="28"/>
          <w:szCs w:val="28"/>
        </w:rPr>
        <w:t>на заседании МС                 на педагогическом совете    Директор ГОАОУ «</w:t>
      </w:r>
      <w:proofErr w:type="spellStart"/>
      <w:r w:rsidRPr="006E22E6">
        <w:rPr>
          <w:rFonts w:ascii="Times New Roman" w:hAnsi="Times New Roman"/>
          <w:sz w:val="28"/>
          <w:szCs w:val="28"/>
        </w:rPr>
        <w:t>ЦОРиО</w:t>
      </w:r>
      <w:proofErr w:type="spellEnd"/>
      <w:r w:rsidRPr="006E22E6">
        <w:rPr>
          <w:rFonts w:ascii="Times New Roman" w:hAnsi="Times New Roman"/>
          <w:sz w:val="28"/>
          <w:szCs w:val="28"/>
        </w:rPr>
        <w:t>»</w:t>
      </w:r>
    </w:p>
    <w:p w:rsidR="00BC4831" w:rsidRPr="006E22E6" w:rsidRDefault="00BC4831" w:rsidP="00BC4831">
      <w:pPr>
        <w:spacing w:line="240" w:lineRule="auto"/>
        <w:contextualSpacing/>
        <w:rPr>
          <w:rFonts w:ascii="Times New Roman" w:hAnsi="Times New Roman"/>
          <w:sz w:val="28"/>
          <w:szCs w:val="28"/>
        </w:rPr>
      </w:pPr>
      <w:r w:rsidRPr="006E22E6">
        <w:rPr>
          <w:rFonts w:ascii="Times New Roman" w:hAnsi="Times New Roman"/>
          <w:sz w:val="28"/>
          <w:szCs w:val="28"/>
        </w:rPr>
        <w:t>Про</w:t>
      </w:r>
      <w:r w:rsidR="00D37685">
        <w:rPr>
          <w:rFonts w:ascii="Times New Roman" w:hAnsi="Times New Roman"/>
          <w:sz w:val="28"/>
          <w:szCs w:val="28"/>
        </w:rPr>
        <w:t>токол №1 от 29.08.17    №1 от 30.08.2017</w:t>
      </w:r>
      <w:r w:rsidRPr="006E22E6">
        <w:rPr>
          <w:rFonts w:ascii="Times New Roman" w:hAnsi="Times New Roman"/>
          <w:sz w:val="28"/>
          <w:szCs w:val="28"/>
        </w:rPr>
        <w:t xml:space="preserve">                   ___________ И. И. Батищев</w:t>
      </w:r>
    </w:p>
    <w:p w:rsidR="00BC4831" w:rsidRPr="006E22E6" w:rsidRDefault="00BC4831" w:rsidP="00BC4831">
      <w:pPr>
        <w:spacing w:line="240" w:lineRule="auto"/>
        <w:contextualSpacing/>
        <w:rPr>
          <w:rFonts w:ascii="Times New Roman" w:hAnsi="Times New Roman"/>
          <w:sz w:val="28"/>
          <w:szCs w:val="28"/>
        </w:rPr>
      </w:pPr>
      <w:r w:rsidRPr="006E22E6">
        <w:rPr>
          <w:rFonts w:ascii="Times New Roman" w:hAnsi="Times New Roman"/>
          <w:sz w:val="28"/>
          <w:szCs w:val="28"/>
        </w:rPr>
        <w:t xml:space="preserve">                                                                                    </w:t>
      </w:r>
      <w:r w:rsidR="00D37685">
        <w:rPr>
          <w:rFonts w:ascii="Times New Roman" w:hAnsi="Times New Roman"/>
          <w:sz w:val="28"/>
          <w:szCs w:val="28"/>
        </w:rPr>
        <w:t xml:space="preserve">            Приказ № 294  от 30.08.17</w:t>
      </w:r>
    </w:p>
    <w:p w:rsidR="00BC4831" w:rsidRPr="006E22E6" w:rsidRDefault="00BC4831" w:rsidP="00BC4831">
      <w:pPr>
        <w:spacing w:line="240" w:lineRule="auto"/>
        <w:contextualSpacing/>
        <w:rPr>
          <w:rFonts w:ascii="Times New Roman" w:hAnsi="Times New Roman"/>
          <w:sz w:val="28"/>
          <w:szCs w:val="28"/>
        </w:rPr>
      </w:pPr>
    </w:p>
    <w:p w:rsidR="00BC4831" w:rsidRPr="006E22E6" w:rsidRDefault="00BC4831" w:rsidP="00BC4831">
      <w:pPr>
        <w:spacing w:line="240" w:lineRule="auto"/>
        <w:contextualSpacing/>
        <w:rPr>
          <w:rFonts w:ascii="Times New Roman" w:hAnsi="Times New Roman"/>
          <w:sz w:val="28"/>
          <w:szCs w:val="28"/>
        </w:rPr>
      </w:pPr>
    </w:p>
    <w:p w:rsidR="00BC4831" w:rsidRPr="006E22E6" w:rsidRDefault="00BC4831" w:rsidP="00BC4831">
      <w:pPr>
        <w:spacing w:line="240" w:lineRule="auto"/>
        <w:contextualSpacing/>
        <w:rPr>
          <w:rFonts w:ascii="Times New Roman" w:hAnsi="Times New Roman"/>
          <w:sz w:val="28"/>
          <w:szCs w:val="28"/>
        </w:rPr>
      </w:pPr>
    </w:p>
    <w:p w:rsidR="00BC4831" w:rsidRPr="006E22E6" w:rsidRDefault="00BC4831" w:rsidP="00BC4831">
      <w:pPr>
        <w:spacing w:line="240" w:lineRule="auto"/>
        <w:contextualSpacing/>
        <w:rPr>
          <w:rFonts w:ascii="Times New Roman" w:hAnsi="Times New Roman"/>
          <w:sz w:val="28"/>
          <w:szCs w:val="28"/>
        </w:rPr>
      </w:pPr>
    </w:p>
    <w:p w:rsidR="00BC4831" w:rsidRPr="006E22E6" w:rsidRDefault="00BC4831" w:rsidP="00BC4831">
      <w:pPr>
        <w:spacing w:line="240" w:lineRule="auto"/>
        <w:contextualSpacing/>
        <w:rPr>
          <w:rFonts w:ascii="Times New Roman" w:hAnsi="Times New Roman"/>
          <w:sz w:val="28"/>
          <w:szCs w:val="28"/>
        </w:rPr>
      </w:pPr>
    </w:p>
    <w:p w:rsidR="00BC4831" w:rsidRPr="006E22E6" w:rsidRDefault="00BC4831" w:rsidP="00BC4831">
      <w:pPr>
        <w:spacing w:line="240" w:lineRule="auto"/>
        <w:contextualSpacing/>
        <w:rPr>
          <w:rFonts w:ascii="Times New Roman" w:hAnsi="Times New Roman"/>
          <w:sz w:val="28"/>
          <w:szCs w:val="28"/>
        </w:rPr>
      </w:pPr>
    </w:p>
    <w:p w:rsidR="00BC4831" w:rsidRPr="006E22E6" w:rsidRDefault="00BC4831" w:rsidP="00BC4831">
      <w:pPr>
        <w:spacing w:line="240" w:lineRule="auto"/>
        <w:contextualSpacing/>
        <w:rPr>
          <w:rFonts w:ascii="Times New Roman" w:hAnsi="Times New Roman"/>
          <w:sz w:val="28"/>
          <w:szCs w:val="28"/>
        </w:rPr>
      </w:pPr>
    </w:p>
    <w:p w:rsidR="00BC4831" w:rsidRPr="006E22E6" w:rsidRDefault="00BC4831" w:rsidP="00BC4831">
      <w:pPr>
        <w:spacing w:line="240" w:lineRule="auto"/>
        <w:contextualSpacing/>
        <w:rPr>
          <w:rFonts w:ascii="Times New Roman" w:hAnsi="Times New Roman"/>
          <w:sz w:val="28"/>
          <w:szCs w:val="28"/>
        </w:rPr>
      </w:pPr>
    </w:p>
    <w:p w:rsidR="00BC4831" w:rsidRPr="006E22E6" w:rsidRDefault="00BC4831" w:rsidP="00BC4831">
      <w:pPr>
        <w:spacing w:line="240" w:lineRule="auto"/>
        <w:contextualSpacing/>
        <w:rPr>
          <w:rFonts w:ascii="Times New Roman" w:hAnsi="Times New Roman"/>
          <w:sz w:val="28"/>
          <w:szCs w:val="28"/>
        </w:rPr>
      </w:pPr>
    </w:p>
    <w:p w:rsidR="00BC4831" w:rsidRPr="006E22E6" w:rsidRDefault="00BC4831" w:rsidP="00BC4831">
      <w:pPr>
        <w:spacing w:line="240" w:lineRule="auto"/>
        <w:contextualSpacing/>
        <w:jc w:val="center"/>
        <w:rPr>
          <w:rFonts w:ascii="Times New Roman" w:hAnsi="Times New Roman"/>
          <w:sz w:val="28"/>
          <w:szCs w:val="28"/>
        </w:rPr>
      </w:pPr>
      <w:r w:rsidRPr="006E22E6">
        <w:rPr>
          <w:rFonts w:ascii="Times New Roman" w:hAnsi="Times New Roman"/>
          <w:sz w:val="28"/>
          <w:szCs w:val="28"/>
        </w:rPr>
        <w:t>Рабочая программа</w:t>
      </w:r>
    </w:p>
    <w:p w:rsidR="00BC4831" w:rsidRDefault="00BC4831" w:rsidP="00BC4831">
      <w:pPr>
        <w:spacing w:line="240" w:lineRule="auto"/>
        <w:contextualSpacing/>
        <w:jc w:val="center"/>
        <w:rPr>
          <w:rFonts w:ascii="Times New Roman" w:hAnsi="Times New Roman"/>
          <w:sz w:val="28"/>
          <w:szCs w:val="28"/>
        </w:rPr>
      </w:pPr>
      <w:r>
        <w:rPr>
          <w:rFonts w:ascii="Times New Roman" w:hAnsi="Times New Roman"/>
          <w:sz w:val="28"/>
          <w:szCs w:val="28"/>
        </w:rPr>
        <w:t>по курсу внеурочной деятельности</w:t>
      </w:r>
      <w:r w:rsidRPr="001963B5">
        <w:rPr>
          <w:rFonts w:ascii="Times New Roman" w:hAnsi="Times New Roman"/>
          <w:sz w:val="28"/>
          <w:szCs w:val="28"/>
        </w:rPr>
        <w:t xml:space="preserve"> </w:t>
      </w:r>
      <w:r>
        <w:rPr>
          <w:rFonts w:ascii="Times New Roman" w:hAnsi="Times New Roman"/>
          <w:sz w:val="28"/>
          <w:szCs w:val="28"/>
        </w:rPr>
        <w:t xml:space="preserve"> </w:t>
      </w:r>
    </w:p>
    <w:p w:rsidR="00BC4831" w:rsidRPr="006E22E6" w:rsidRDefault="00BC4831" w:rsidP="00BC4831">
      <w:pPr>
        <w:spacing w:line="240" w:lineRule="auto"/>
        <w:contextualSpacing/>
        <w:jc w:val="center"/>
        <w:rPr>
          <w:rFonts w:ascii="Times New Roman" w:hAnsi="Times New Roman"/>
          <w:sz w:val="28"/>
          <w:szCs w:val="28"/>
        </w:rPr>
      </w:pPr>
      <w:r>
        <w:rPr>
          <w:rFonts w:ascii="Times New Roman" w:hAnsi="Times New Roman"/>
          <w:sz w:val="28"/>
          <w:szCs w:val="28"/>
        </w:rPr>
        <w:t xml:space="preserve">«Обучение чтению и письму по </w:t>
      </w:r>
      <w:proofErr w:type="spellStart"/>
      <w:r>
        <w:rPr>
          <w:rFonts w:ascii="Times New Roman" w:hAnsi="Times New Roman"/>
          <w:sz w:val="28"/>
          <w:szCs w:val="28"/>
        </w:rPr>
        <w:t>Гебольду</w:t>
      </w:r>
      <w:proofErr w:type="spellEnd"/>
      <w:r>
        <w:rPr>
          <w:rFonts w:ascii="Times New Roman" w:hAnsi="Times New Roman"/>
          <w:sz w:val="28"/>
          <w:szCs w:val="28"/>
        </w:rPr>
        <w:t>»</w:t>
      </w:r>
    </w:p>
    <w:p w:rsidR="00BC4831" w:rsidRPr="006E22E6" w:rsidRDefault="00BC4831" w:rsidP="00BC4831">
      <w:pPr>
        <w:spacing w:line="240" w:lineRule="auto"/>
        <w:contextualSpacing/>
        <w:jc w:val="center"/>
        <w:rPr>
          <w:rFonts w:ascii="Times New Roman" w:hAnsi="Times New Roman"/>
          <w:sz w:val="28"/>
          <w:szCs w:val="28"/>
        </w:rPr>
      </w:pPr>
      <w:r w:rsidRPr="006E22E6">
        <w:rPr>
          <w:rFonts w:ascii="Times New Roman" w:hAnsi="Times New Roman"/>
          <w:sz w:val="28"/>
          <w:szCs w:val="28"/>
        </w:rPr>
        <w:t xml:space="preserve">в </w:t>
      </w:r>
      <w:r w:rsidR="00AA3C16">
        <w:rPr>
          <w:rFonts w:ascii="Times New Roman" w:hAnsi="Times New Roman"/>
          <w:sz w:val="28"/>
          <w:szCs w:val="28"/>
        </w:rPr>
        <w:t>5</w:t>
      </w:r>
      <w:r w:rsidRPr="006E22E6">
        <w:rPr>
          <w:rFonts w:ascii="Times New Roman" w:hAnsi="Times New Roman"/>
          <w:sz w:val="28"/>
          <w:szCs w:val="28"/>
        </w:rPr>
        <w:t>б классе</w:t>
      </w:r>
    </w:p>
    <w:p w:rsidR="00BC4831" w:rsidRPr="006E22E6" w:rsidRDefault="00BC4831" w:rsidP="00BC4831">
      <w:pPr>
        <w:spacing w:line="240" w:lineRule="auto"/>
        <w:contextualSpacing/>
        <w:jc w:val="center"/>
        <w:rPr>
          <w:rFonts w:ascii="Times New Roman" w:hAnsi="Times New Roman"/>
          <w:sz w:val="28"/>
          <w:szCs w:val="28"/>
        </w:rPr>
      </w:pPr>
    </w:p>
    <w:p w:rsidR="00BC4831" w:rsidRPr="006E22E6" w:rsidRDefault="00D37685" w:rsidP="00BC4831">
      <w:pPr>
        <w:spacing w:line="240" w:lineRule="auto"/>
        <w:contextualSpacing/>
        <w:jc w:val="center"/>
        <w:rPr>
          <w:rFonts w:ascii="Times New Roman" w:hAnsi="Times New Roman"/>
          <w:sz w:val="28"/>
          <w:szCs w:val="28"/>
        </w:rPr>
      </w:pPr>
      <w:r>
        <w:rPr>
          <w:rFonts w:ascii="Times New Roman" w:hAnsi="Times New Roman"/>
          <w:sz w:val="28"/>
          <w:szCs w:val="28"/>
        </w:rPr>
        <w:t>2017-2018</w:t>
      </w:r>
      <w:r w:rsidR="00BC4831" w:rsidRPr="006E22E6">
        <w:rPr>
          <w:rFonts w:ascii="Times New Roman" w:hAnsi="Times New Roman"/>
          <w:sz w:val="28"/>
          <w:szCs w:val="28"/>
        </w:rPr>
        <w:t xml:space="preserve"> учебный год</w:t>
      </w:r>
    </w:p>
    <w:p w:rsidR="00BC4831" w:rsidRPr="006E22E6" w:rsidRDefault="00BC4831" w:rsidP="00BC4831">
      <w:pPr>
        <w:spacing w:line="240" w:lineRule="auto"/>
        <w:contextualSpacing/>
        <w:jc w:val="center"/>
        <w:rPr>
          <w:rFonts w:ascii="Times New Roman" w:hAnsi="Times New Roman"/>
          <w:sz w:val="28"/>
          <w:szCs w:val="28"/>
        </w:rPr>
      </w:pPr>
    </w:p>
    <w:p w:rsidR="00BC4831" w:rsidRPr="006E22E6" w:rsidRDefault="00BC4831" w:rsidP="00BC4831">
      <w:pPr>
        <w:spacing w:line="240" w:lineRule="auto"/>
        <w:contextualSpacing/>
        <w:rPr>
          <w:rFonts w:ascii="Times New Roman" w:hAnsi="Times New Roman"/>
          <w:sz w:val="28"/>
          <w:szCs w:val="28"/>
        </w:rPr>
      </w:pPr>
    </w:p>
    <w:p w:rsidR="00BC4831" w:rsidRPr="006E22E6" w:rsidRDefault="00BC4831" w:rsidP="00BC4831">
      <w:pPr>
        <w:spacing w:line="240" w:lineRule="auto"/>
        <w:contextualSpacing/>
        <w:rPr>
          <w:rFonts w:ascii="Times New Roman" w:hAnsi="Times New Roman"/>
          <w:sz w:val="28"/>
          <w:szCs w:val="28"/>
        </w:rPr>
      </w:pPr>
    </w:p>
    <w:p w:rsidR="00BC4831" w:rsidRPr="006E22E6" w:rsidRDefault="00BC4831" w:rsidP="00BC4831">
      <w:pPr>
        <w:spacing w:line="240" w:lineRule="auto"/>
        <w:contextualSpacing/>
        <w:rPr>
          <w:rFonts w:ascii="Times New Roman" w:hAnsi="Times New Roman"/>
          <w:sz w:val="28"/>
          <w:szCs w:val="28"/>
        </w:rPr>
      </w:pPr>
    </w:p>
    <w:p w:rsidR="00BC4831" w:rsidRPr="006E22E6" w:rsidRDefault="00BC4831" w:rsidP="00BC4831">
      <w:pPr>
        <w:spacing w:line="240" w:lineRule="auto"/>
        <w:contextualSpacing/>
        <w:jc w:val="right"/>
        <w:rPr>
          <w:rFonts w:ascii="Times New Roman" w:hAnsi="Times New Roman"/>
          <w:sz w:val="28"/>
          <w:szCs w:val="28"/>
        </w:rPr>
      </w:pPr>
      <w:r w:rsidRPr="006E22E6">
        <w:rPr>
          <w:rFonts w:ascii="Times New Roman" w:hAnsi="Times New Roman"/>
          <w:sz w:val="28"/>
          <w:szCs w:val="28"/>
        </w:rPr>
        <w:t>Составитель:</w:t>
      </w:r>
    </w:p>
    <w:p w:rsidR="00BC4831" w:rsidRPr="006E22E6" w:rsidRDefault="00BC4831" w:rsidP="00BC4831">
      <w:pPr>
        <w:spacing w:line="240" w:lineRule="auto"/>
        <w:contextualSpacing/>
        <w:jc w:val="right"/>
        <w:rPr>
          <w:rFonts w:ascii="Times New Roman" w:hAnsi="Times New Roman"/>
          <w:sz w:val="28"/>
          <w:szCs w:val="28"/>
        </w:rPr>
      </w:pPr>
      <w:r w:rsidRPr="006E22E6">
        <w:rPr>
          <w:rFonts w:ascii="Times New Roman" w:hAnsi="Times New Roman"/>
          <w:sz w:val="28"/>
          <w:szCs w:val="28"/>
        </w:rPr>
        <w:t xml:space="preserve">учитель </w:t>
      </w:r>
    </w:p>
    <w:p w:rsidR="00BC4831" w:rsidRPr="006E22E6" w:rsidRDefault="00BC4831" w:rsidP="00BC4831">
      <w:pPr>
        <w:spacing w:line="240" w:lineRule="auto"/>
        <w:contextualSpacing/>
        <w:jc w:val="right"/>
        <w:rPr>
          <w:rFonts w:ascii="Times New Roman" w:hAnsi="Times New Roman"/>
          <w:sz w:val="28"/>
          <w:szCs w:val="28"/>
        </w:rPr>
      </w:pPr>
      <w:r w:rsidRPr="006E22E6">
        <w:rPr>
          <w:rFonts w:ascii="Times New Roman" w:hAnsi="Times New Roman"/>
          <w:sz w:val="28"/>
          <w:szCs w:val="28"/>
        </w:rPr>
        <w:t>Кононыхина Татьяна Валентиновна.</w:t>
      </w:r>
    </w:p>
    <w:p w:rsidR="00BC4831" w:rsidRPr="006E22E6" w:rsidRDefault="00BC4831" w:rsidP="00BC4831">
      <w:pPr>
        <w:spacing w:line="240" w:lineRule="auto"/>
        <w:contextualSpacing/>
        <w:rPr>
          <w:rFonts w:ascii="Times New Roman" w:hAnsi="Times New Roman"/>
          <w:sz w:val="28"/>
          <w:szCs w:val="28"/>
        </w:rPr>
      </w:pPr>
    </w:p>
    <w:p w:rsidR="00BC4831" w:rsidRPr="006E22E6" w:rsidRDefault="00BC4831" w:rsidP="00BC4831">
      <w:pPr>
        <w:spacing w:line="240" w:lineRule="auto"/>
        <w:contextualSpacing/>
        <w:rPr>
          <w:rFonts w:ascii="Times New Roman" w:hAnsi="Times New Roman"/>
          <w:sz w:val="28"/>
          <w:szCs w:val="28"/>
        </w:rPr>
      </w:pPr>
    </w:p>
    <w:p w:rsidR="00BC4831" w:rsidRPr="006E22E6" w:rsidRDefault="00BC4831" w:rsidP="00BC4831">
      <w:pPr>
        <w:spacing w:line="240" w:lineRule="auto"/>
        <w:contextualSpacing/>
        <w:rPr>
          <w:rFonts w:ascii="Times New Roman" w:hAnsi="Times New Roman"/>
          <w:sz w:val="28"/>
          <w:szCs w:val="28"/>
        </w:rPr>
      </w:pPr>
    </w:p>
    <w:p w:rsidR="00BC4831" w:rsidRPr="006E22E6" w:rsidRDefault="00BC4831" w:rsidP="00BC4831">
      <w:pPr>
        <w:spacing w:line="240" w:lineRule="auto"/>
        <w:contextualSpacing/>
        <w:rPr>
          <w:rFonts w:ascii="Times New Roman" w:hAnsi="Times New Roman"/>
          <w:sz w:val="28"/>
          <w:szCs w:val="28"/>
        </w:rPr>
      </w:pPr>
    </w:p>
    <w:p w:rsidR="00BC4831" w:rsidRPr="006E22E6" w:rsidRDefault="00BC4831" w:rsidP="00BC4831">
      <w:pPr>
        <w:spacing w:line="240" w:lineRule="auto"/>
        <w:contextualSpacing/>
        <w:rPr>
          <w:rFonts w:ascii="Times New Roman" w:hAnsi="Times New Roman"/>
          <w:sz w:val="28"/>
          <w:szCs w:val="28"/>
        </w:rPr>
      </w:pPr>
    </w:p>
    <w:p w:rsidR="00BC4831" w:rsidRPr="006E22E6" w:rsidRDefault="00BC4831" w:rsidP="00BC4831">
      <w:pPr>
        <w:spacing w:line="240" w:lineRule="auto"/>
        <w:contextualSpacing/>
        <w:rPr>
          <w:rFonts w:ascii="Times New Roman" w:hAnsi="Times New Roman"/>
          <w:sz w:val="28"/>
          <w:szCs w:val="28"/>
        </w:rPr>
      </w:pPr>
    </w:p>
    <w:p w:rsidR="00BC4831" w:rsidRDefault="00BC4831" w:rsidP="00BC4831">
      <w:pPr>
        <w:spacing w:line="240" w:lineRule="auto"/>
        <w:contextualSpacing/>
        <w:rPr>
          <w:rFonts w:ascii="Times New Roman" w:hAnsi="Times New Roman"/>
          <w:sz w:val="28"/>
          <w:szCs w:val="28"/>
        </w:rPr>
      </w:pPr>
    </w:p>
    <w:p w:rsidR="00BC4831" w:rsidRDefault="00BC4831" w:rsidP="00BC4831">
      <w:pPr>
        <w:spacing w:line="240" w:lineRule="auto"/>
        <w:contextualSpacing/>
        <w:rPr>
          <w:rFonts w:ascii="Times New Roman" w:hAnsi="Times New Roman"/>
          <w:sz w:val="28"/>
          <w:szCs w:val="28"/>
        </w:rPr>
      </w:pPr>
    </w:p>
    <w:p w:rsidR="00BC4831" w:rsidRDefault="00BC4831" w:rsidP="00BC4831">
      <w:pPr>
        <w:spacing w:line="240" w:lineRule="auto"/>
        <w:contextualSpacing/>
        <w:rPr>
          <w:rFonts w:ascii="Times New Roman" w:hAnsi="Times New Roman"/>
          <w:sz w:val="28"/>
          <w:szCs w:val="28"/>
        </w:rPr>
      </w:pPr>
    </w:p>
    <w:p w:rsidR="00BC4831" w:rsidRDefault="00BC4831" w:rsidP="00BC4831">
      <w:pPr>
        <w:spacing w:line="240" w:lineRule="auto"/>
        <w:contextualSpacing/>
        <w:rPr>
          <w:rFonts w:ascii="Times New Roman" w:hAnsi="Times New Roman"/>
          <w:sz w:val="28"/>
          <w:szCs w:val="28"/>
        </w:rPr>
      </w:pPr>
    </w:p>
    <w:p w:rsidR="00BC4831" w:rsidRDefault="00BC4831" w:rsidP="00BC4831">
      <w:pPr>
        <w:spacing w:line="240" w:lineRule="auto"/>
        <w:contextualSpacing/>
        <w:rPr>
          <w:rFonts w:ascii="Times New Roman" w:hAnsi="Times New Roman"/>
          <w:sz w:val="28"/>
          <w:szCs w:val="28"/>
        </w:rPr>
      </w:pPr>
    </w:p>
    <w:p w:rsidR="00BC4831" w:rsidRDefault="00BC4831" w:rsidP="00BC4831">
      <w:pPr>
        <w:spacing w:line="240" w:lineRule="auto"/>
        <w:contextualSpacing/>
        <w:rPr>
          <w:rFonts w:ascii="Times New Roman" w:hAnsi="Times New Roman"/>
          <w:sz w:val="28"/>
          <w:szCs w:val="28"/>
        </w:rPr>
      </w:pPr>
    </w:p>
    <w:p w:rsidR="00BC4831" w:rsidRPr="006E22E6" w:rsidRDefault="00BC4831" w:rsidP="00BC4831">
      <w:pPr>
        <w:spacing w:line="240" w:lineRule="auto"/>
        <w:contextualSpacing/>
        <w:rPr>
          <w:rFonts w:ascii="Times New Roman" w:hAnsi="Times New Roman"/>
          <w:sz w:val="28"/>
          <w:szCs w:val="28"/>
        </w:rPr>
      </w:pPr>
    </w:p>
    <w:p w:rsidR="00BC4831" w:rsidRPr="006E22E6" w:rsidRDefault="00BC4831" w:rsidP="00BC4831">
      <w:pPr>
        <w:spacing w:line="240" w:lineRule="auto"/>
        <w:contextualSpacing/>
        <w:jc w:val="center"/>
        <w:rPr>
          <w:rFonts w:ascii="Times New Roman" w:hAnsi="Times New Roman"/>
          <w:sz w:val="28"/>
          <w:szCs w:val="28"/>
        </w:rPr>
      </w:pPr>
      <w:r w:rsidRPr="006E22E6">
        <w:rPr>
          <w:rFonts w:ascii="Times New Roman" w:hAnsi="Times New Roman"/>
          <w:sz w:val="28"/>
          <w:szCs w:val="28"/>
        </w:rPr>
        <w:t>г. Липецк</w:t>
      </w:r>
    </w:p>
    <w:p w:rsidR="00BC4831" w:rsidRPr="006E22E6" w:rsidRDefault="00D37685" w:rsidP="00BC4831">
      <w:pPr>
        <w:spacing w:line="240" w:lineRule="auto"/>
        <w:contextualSpacing/>
        <w:jc w:val="center"/>
        <w:rPr>
          <w:rFonts w:ascii="Times New Roman" w:hAnsi="Times New Roman"/>
          <w:sz w:val="28"/>
          <w:szCs w:val="28"/>
        </w:rPr>
      </w:pPr>
      <w:r>
        <w:rPr>
          <w:rFonts w:ascii="Times New Roman" w:hAnsi="Times New Roman"/>
          <w:sz w:val="28"/>
          <w:szCs w:val="28"/>
        </w:rPr>
        <w:t>2017</w:t>
      </w:r>
      <w:r w:rsidR="00BC4831" w:rsidRPr="006E22E6">
        <w:rPr>
          <w:rFonts w:ascii="Times New Roman" w:hAnsi="Times New Roman"/>
          <w:sz w:val="28"/>
          <w:szCs w:val="28"/>
        </w:rPr>
        <w:t xml:space="preserve"> г.</w:t>
      </w:r>
    </w:p>
    <w:p w:rsidR="00BC4831" w:rsidRPr="006E22E6" w:rsidRDefault="00BC4831" w:rsidP="00BC4831">
      <w:pPr>
        <w:shd w:val="clear" w:color="auto" w:fill="FFFFFF"/>
        <w:spacing w:line="240" w:lineRule="auto"/>
        <w:contextualSpacing/>
        <w:jc w:val="center"/>
        <w:rPr>
          <w:rFonts w:ascii="Times New Roman" w:hAnsi="Times New Roman"/>
          <w:bCs/>
          <w:spacing w:val="1"/>
          <w:sz w:val="28"/>
          <w:szCs w:val="28"/>
        </w:rPr>
        <w:sectPr w:rsidR="00BC4831" w:rsidRPr="006E22E6" w:rsidSect="002E1871">
          <w:pgSz w:w="11900" w:h="16840"/>
          <w:pgMar w:top="720" w:right="720" w:bottom="720" w:left="720" w:header="708" w:footer="708" w:gutter="0"/>
          <w:cols w:space="708"/>
          <w:docGrid w:linePitch="360"/>
        </w:sectPr>
      </w:pPr>
    </w:p>
    <w:p w:rsidR="00D37685" w:rsidRPr="00D37685" w:rsidRDefault="00D37685" w:rsidP="00D37685">
      <w:pPr>
        <w:spacing w:line="240" w:lineRule="auto"/>
        <w:contextualSpacing/>
        <w:jc w:val="center"/>
        <w:rPr>
          <w:rFonts w:ascii="Times New Roman" w:hAnsi="Times New Roman" w:cs="Times New Roman"/>
          <w:sz w:val="28"/>
          <w:szCs w:val="28"/>
        </w:rPr>
      </w:pPr>
      <w:r w:rsidRPr="00D37685">
        <w:rPr>
          <w:rFonts w:ascii="Times New Roman" w:hAnsi="Times New Roman" w:cs="Times New Roman"/>
          <w:sz w:val="28"/>
          <w:szCs w:val="28"/>
        </w:rPr>
        <w:lastRenderedPageBreak/>
        <w:t>Пояснительная записка</w:t>
      </w:r>
    </w:p>
    <w:p w:rsidR="00D37685" w:rsidRPr="00D37685" w:rsidRDefault="00D37685" w:rsidP="00D37685">
      <w:pPr>
        <w:spacing w:line="240" w:lineRule="auto"/>
        <w:contextualSpacing/>
        <w:jc w:val="both"/>
        <w:rPr>
          <w:rFonts w:ascii="Times New Roman" w:hAnsi="Times New Roman" w:cs="Times New Roman"/>
          <w:sz w:val="28"/>
          <w:szCs w:val="28"/>
        </w:rPr>
      </w:pPr>
      <w:r w:rsidRPr="00D37685">
        <w:rPr>
          <w:rFonts w:ascii="Times New Roman" w:hAnsi="Times New Roman" w:cs="Times New Roman"/>
          <w:sz w:val="28"/>
          <w:szCs w:val="28"/>
        </w:rPr>
        <w:t>Основа рабочей программы:</w:t>
      </w:r>
    </w:p>
    <w:p w:rsidR="00D37685" w:rsidRPr="00D37685" w:rsidRDefault="00D37685" w:rsidP="00D37685">
      <w:pPr>
        <w:tabs>
          <w:tab w:val="left" w:pos="9356"/>
          <w:tab w:val="left" w:pos="10466"/>
        </w:tabs>
        <w:spacing w:line="240" w:lineRule="auto"/>
        <w:contextualSpacing/>
        <w:rPr>
          <w:rFonts w:ascii="Times New Roman" w:hAnsi="Times New Roman" w:cs="Times New Roman"/>
          <w:sz w:val="28"/>
          <w:szCs w:val="28"/>
        </w:rPr>
      </w:pPr>
      <w:r w:rsidRPr="00D37685">
        <w:rPr>
          <w:rFonts w:ascii="Times New Roman" w:hAnsi="Times New Roman" w:cs="Times New Roman"/>
          <w:sz w:val="28"/>
          <w:szCs w:val="28"/>
        </w:rPr>
        <w:t xml:space="preserve">          Адаптированная рабочая  программа  по математике для слабовидящих   умственно-отсталых детей (вариант 4.3)  составлена в строгом соответствии </w:t>
      </w:r>
      <w:proofErr w:type="gramStart"/>
      <w:r w:rsidRPr="00D37685">
        <w:rPr>
          <w:rFonts w:ascii="Times New Roman" w:hAnsi="Times New Roman" w:cs="Times New Roman"/>
          <w:sz w:val="28"/>
          <w:szCs w:val="28"/>
        </w:rPr>
        <w:t>с</w:t>
      </w:r>
      <w:proofErr w:type="gramEnd"/>
      <w:r w:rsidRPr="00D37685">
        <w:rPr>
          <w:rFonts w:ascii="Times New Roman" w:hAnsi="Times New Roman" w:cs="Times New Roman"/>
          <w:sz w:val="28"/>
          <w:szCs w:val="28"/>
        </w:rPr>
        <w:t>:</w:t>
      </w:r>
    </w:p>
    <w:p w:rsidR="00D37685" w:rsidRPr="00D37685" w:rsidRDefault="00D37685" w:rsidP="00D37685">
      <w:pPr>
        <w:numPr>
          <w:ilvl w:val="0"/>
          <w:numId w:val="1"/>
        </w:numPr>
        <w:spacing w:after="0" w:line="240" w:lineRule="auto"/>
        <w:contextualSpacing/>
        <w:jc w:val="both"/>
        <w:rPr>
          <w:rFonts w:ascii="Times New Roman" w:hAnsi="Times New Roman" w:cs="Times New Roman"/>
          <w:sz w:val="28"/>
          <w:szCs w:val="28"/>
        </w:rPr>
      </w:pPr>
      <w:r w:rsidRPr="00D37685">
        <w:rPr>
          <w:rFonts w:ascii="Times New Roman" w:hAnsi="Times New Roman" w:cs="Times New Roman"/>
          <w:sz w:val="28"/>
          <w:szCs w:val="28"/>
        </w:rPr>
        <w:t>Конвенцией о правах ребёнка;</w:t>
      </w:r>
    </w:p>
    <w:p w:rsidR="00D37685" w:rsidRPr="00D37685" w:rsidRDefault="00D37685" w:rsidP="00D37685">
      <w:pPr>
        <w:numPr>
          <w:ilvl w:val="0"/>
          <w:numId w:val="1"/>
        </w:numPr>
        <w:spacing w:after="0" w:line="240" w:lineRule="auto"/>
        <w:contextualSpacing/>
        <w:jc w:val="both"/>
        <w:rPr>
          <w:rFonts w:ascii="Times New Roman" w:hAnsi="Times New Roman" w:cs="Times New Roman"/>
          <w:sz w:val="28"/>
          <w:szCs w:val="28"/>
        </w:rPr>
      </w:pPr>
      <w:r w:rsidRPr="00D37685">
        <w:rPr>
          <w:rFonts w:ascii="Times New Roman" w:hAnsi="Times New Roman" w:cs="Times New Roman"/>
          <w:sz w:val="28"/>
          <w:szCs w:val="28"/>
        </w:rPr>
        <w:t>Конституцией Российской Федерации;</w:t>
      </w:r>
    </w:p>
    <w:p w:rsidR="00D37685" w:rsidRPr="00D37685" w:rsidRDefault="00D37685" w:rsidP="00D37685">
      <w:pPr>
        <w:numPr>
          <w:ilvl w:val="0"/>
          <w:numId w:val="1"/>
        </w:numPr>
        <w:spacing w:after="0" w:line="240" w:lineRule="auto"/>
        <w:contextualSpacing/>
        <w:jc w:val="both"/>
        <w:rPr>
          <w:rFonts w:ascii="Times New Roman" w:hAnsi="Times New Roman" w:cs="Times New Roman"/>
          <w:sz w:val="28"/>
          <w:szCs w:val="28"/>
        </w:rPr>
      </w:pPr>
      <w:r w:rsidRPr="00D37685">
        <w:rPr>
          <w:rFonts w:ascii="Times New Roman" w:hAnsi="Times New Roman" w:cs="Times New Roman"/>
          <w:sz w:val="28"/>
          <w:szCs w:val="28"/>
        </w:rPr>
        <w:t xml:space="preserve">Законом РФ ФЗ №273 «Об образовании в Российской Федерации»; </w:t>
      </w:r>
    </w:p>
    <w:p w:rsidR="00D37685" w:rsidRPr="00D37685" w:rsidRDefault="00D37685" w:rsidP="00D37685">
      <w:pPr>
        <w:numPr>
          <w:ilvl w:val="0"/>
          <w:numId w:val="1"/>
        </w:numPr>
        <w:spacing w:after="0" w:line="240" w:lineRule="auto"/>
        <w:contextualSpacing/>
        <w:jc w:val="both"/>
        <w:rPr>
          <w:rFonts w:ascii="Times New Roman" w:hAnsi="Times New Roman" w:cs="Times New Roman"/>
          <w:sz w:val="28"/>
          <w:szCs w:val="28"/>
        </w:rPr>
      </w:pPr>
      <w:r w:rsidRPr="00D37685">
        <w:rPr>
          <w:rFonts w:ascii="Times New Roman" w:hAnsi="Times New Roman" w:cs="Times New Roman"/>
          <w:sz w:val="28"/>
          <w:szCs w:val="28"/>
        </w:rPr>
        <w:t xml:space="preserve">Приказом </w:t>
      </w:r>
      <w:proofErr w:type="spellStart"/>
      <w:r w:rsidRPr="00D37685">
        <w:rPr>
          <w:rFonts w:ascii="Times New Roman" w:hAnsi="Times New Roman" w:cs="Times New Roman"/>
          <w:sz w:val="28"/>
          <w:szCs w:val="28"/>
        </w:rPr>
        <w:t>МОиН</w:t>
      </w:r>
      <w:proofErr w:type="spellEnd"/>
      <w:r w:rsidRPr="00D37685">
        <w:rPr>
          <w:rFonts w:ascii="Times New Roman" w:hAnsi="Times New Roman" w:cs="Times New Roman"/>
          <w:sz w:val="28"/>
          <w:szCs w:val="28"/>
        </w:rPr>
        <w:t xml:space="preserve"> РФ №373 от 06.10.2009 г. «Об утверждении и введении в действие федерального государственного образовательного стандарта начального общего образования»;</w:t>
      </w:r>
    </w:p>
    <w:p w:rsidR="00D37685" w:rsidRPr="00D37685" w:rsidRDefault="00D37685" w:rsidP="00D37685">
      <w:pPr>
        <w:numPr>
          <w:ilvl w:val="0"/>
          <w:numId w:val="1"/>
        </w:numPr>
        <w:spacing w:after="0" w:line="240" w:lineRule="auto"/>
        <w:contextualSpacing/>
        <w:jc w:val="both"/>
        <w:rPr>
          <w:rFonts w:ascii="Times New Roman" w:hAnsi="Times New Roman" w:cs="Times New Roman"/>
          <w:sz w:val="28"/>
          <w:szCs w:val="28"/>
        </w:rPr>
      </w:pPr>
      <w:r w:rsidRPr="00D37685">
        <w:rPr>
          <w:rFonts w:ascii="Times New Roman" w:hAnsi="Times New Roman" w:cs="Times New Roman"/>
          <w:sz w:val="28"/>
          <w:szCs w:val="28"/>
        </w:rPr>
        <w:t xml:space="preserve">Федеральным государственным стандартом начального общего образования обучающихся с ограниченными возможностями здоровья, утверждённым приказом Министерства образования и науки Российской Федерации от 19.12.2014г. № 1598; </w:t>
      </w:r>
    </w:p>
    <w:p w:rsidR="00D37685" w:rsidRPr="00D37685" w:rsidRDefault="00D37685" w:rsidP="00D37685">
      <w:pPr>
        <w:numPr>
          <w:ilvl w:val="0"/>
          <w:numId w:val="1"/>
        </w:numPr>
        <w:spacing w:after="0" w:line="240" w:lineRule="auto"/>
        <w:contextualSpacing/>
        <w:jc w:val="both"/>
        <w:rPr>
          <w:rFonts w:ascii="Times New Roman" w:hAnsi="Times New Roman" w:cs="Times New Roman"/>
          <w:color w:val="FF0000"/>
          <w:sz w:val="28"/>
          <w:szCs w:val="28"/>
        </w:rPr>
      </w:pPr>
      <w:r w:rsidRPr="00D37685">
        <w:rPr>
          <w:rFonts w:ascii="Times New Roman" w:hAnsi="Times New Roman" w:cs="Times New Roman"/>
          <w:sz w:val="28"/>
          <w:szCs w:val="28"/>
        </w:rPr>
        <w:t xml:space="preserve">приказом </w:t>
      </w:r>
      <w:proofErr w:type="spellStart"/>
      <w:r w:rsidRPr="00D37685">
        <w:rPr>
          <w:rFonts w:ascii="Times New Roman" w:hAnsi="Times New Roman" w:cs="Times New Roman"/>
          <w:sz w:val="28"/>
          <w:szCs w:val="28"/>
        </w:rPr>
        <w:t>МОиН</w:t>
      </w:r>
      <w:proofErr w:type="spellEnd"/>
      <w:r w:rsidRPr="00D37685">
        <w:rPr>
          <w:rFonts w:ascii="Times New Roman" w:hAnsi="Times New Roman" w:cs="Times New Roman"/>
          <w:sz w:val="28"/>
          <w:szCs w:val="28"/>
        </w:rPr>
        <w:t xml:space="preserve"> РФ №1241 от 26.11.2010 г. «О внесении изменений в Федеральный государственный образовательный стандарт начального общего образования, утверждённый Приказом </w:t>
      </w:r>
      <w:proofErr w:type="spellStart"/>
      <w:r w:rsidRPr="00D37685">
        <w:rPr>
          <w:rFonts w:ascii="Times New Roman" w:hAnsi="Times New Roman" w:cs="Times New Roman"/>
          <w:sz w:val="28"/>
          <w:szCs w:val="28"/>
        </w:rPr>
        <w:t>МОиН</w:t>
      </w:r>
      <w:proofErr w:type="spellEnd"/>
      <w:r w:rsidRPr="00D37685">
        <w:rPr>
          <w:rFonts w:ascii="Times New Roman" w:hAnsi="Times New Roman" w:cs="Times New Roman"/>
          <w:sz w:val="28"/>
          <w:szCs w:val="28"/>
        </w:rPr>
        <w:t xml:space="preserve"> РФ от 06 октября 2009 года № 373;</w:t>
      </w:r>
    </w:p>
    <w:p w:rsidR="00D37685" w:rsidRPr="00D37685" w:rsidRDefault="00D37685" w:rsidP="00D37685">
      <w:pPr>
        <w:numPr>
          <w:ilvl w:val="0"/>
          <w:numId w:val="1"/>
        </w:numPr>
        <w:spacing w:after="0" w:line="240" w:lineRule="auto"/>
        <w:contextualSpacing/>
        <w:jc w:val="both"/>
        <w:rPr>
          <w:rFonts w:ascii="Times New Roman" w:hAnsi="Times New Roman" w:cs="Times New Roman"/>
          <w:color w:val="FF0000"/>
          <w:sz w:val="28"/>
          <w:szCs w:val="28"/>
        </w:rPr>
      </w:pPr>
      <w:r w:rsidRPr="00D37685">
        <w:rPr>
          <w:rFonts w:ascii="Times New Roman" w:hAnsi="Times New Roman" w:cs="Times New Roman"/>
          <w:sz w:val="28"/>
          <w:szCs w:val="28"/>
        </w:rPr>
        <w:t xml:space="preserve">приказом </w:t>
      </w:r>
      <w:proofErr w:type="spellStart"/>
      <w:r w:rsidRPr="00D37685">
        <w:rPr>
          <w:rFonts w:ascii="Times New Roman" w:hAnsi="Times New Roman" w:cs="Times New Roman"/>
          <w:sz w:val="28"/>
          <w:szCs w:val="28"/>
        </w:rPr>
        <w:t>МОиН</w:t>
      </w:r>
      <w:proofErr w:type="spellEnd"/>
      <w:r w:rsidRPr="00D37685">
        <w:rPr>
          <w:rFonts w:ascii="Times New Roman" w:hAnsi="Times New Roman" w:cs="Times New Roman"/>
          <w:sz w:val="28"/>
          <w:szCs w:val="28"/>
        </w:rPr>
        <w:t xml:space="preserve"> РФ №2357 от 22.09.2011 г. «О внесении изменений в Федеральный государственный образовательный стандарт начального общего образования, утверждённый Приказом </w:t>
      </w:r>
      <w:proofErr w:type="spellStart"/>
      <w:r w:rsidRPr="00D37685">
        <w:rPr>
          <w:rFonts w:ascii="Times New Roman" w:hAnsi="Times New Roman" w:cs="Times New Roman"/>
          <w:sz w:val="28"/>
          <w:szCs w:val="28"/>
        </w:rPr>
        <w:t>МОиН</w:t>
      </w:r>
      <w:proofErr w:type="spellEnd"/>
      <w:r w:rsidRPr="00D37685">
        <w:rPr>
          <w:rFonts w:ascii="Times New Roman" w:hAnsi="Times New Roman" w:cs="Times New Roman"/>
          <w:sz w:val="28"/>
          <w:szCs w:val="28"/>
        </w:rPr>
        <w:t xml:space="preserve"> РФ от 06 октября 2009 года № 373;</w:t>
      </w:r>
    </w:p>
    <w:p w:rsidR="00D37685" w:rsidRPr="00D37685" w:rsidRDefault="00D37685" w:rsidP="00D37685">
      <w:pPr>
        <w:numPr>
          <w:ilvl w:val="0"/>
          <w:numId w:val="1"/>
        </w:numPr>
        <w:spacing w:after="0" w:line="240" w:lineRule="auto"/>
        <w:contextualSpacing/>
        <w:jc w:val="both"/>
        <w:rPr>
          <w:rFonts w:ascii="Times New Roman" w:hAnsi="Times New Roman" w:cs="Times New Roman"/>
          <w:sz w:val="28"/>
          <w:szCs w:val="28"/>
        </w:rPr>
      </w:pPr>
      <w:r w:rsidRPr="00D37685">
        <w:rPr>
          <w:rFonts w:ascii="Times New Roman" w:hAnsi="Times New Roman" w:cs="Times New Roman"/>
          <w:sz w:val="28"/>
          <w:szCs w:val="28"/>
        </w:rPr>
        <w:t xml:space="preserve">приказом </w:t>
      </w:r>
      <w:proofErr w:type="spellStart"/>
      <w:r w:rsidRPr="00D37685">
        <w:rPr>
          <w:rFonts w:ascii="Times New Roman" w:hAnsi="Times New Roman" w:cs="Times New Roman"/>
          <w:sz w:val="28"/>
          <w:szCs w:val="28"/>
        </w:rPr>
        <w:t>МОиН</w:t>
      </w:r>
      <w:proofErr w:type="spellEnd"/>
      <w:r w:rsidRPr="00D37685">
        <w:rPr>
          <w:rFonts w:ascii="Times New Roman" w:hAnsi="Times New Roman" w:cs="Times New Roman"/>
          <w:sz w:val="28"/>
          <w:szCs w:val="28"/>
        </w:rPr>
        <w:t xml:space="preserve"> РФ № 1060 от 18.12.2012 года «О внесении изменений в   Федеральный государственный образовательный стандарт начального общего образования, утверждённый Приказом </w:t>
      </w:r>
      <w:proofErr w:type="spellStart"/>
      <w:r w:rsidRPr="00D37685">
        <w:rPr>
          <w:rFonts w:ascii="Times New Roman" w:hAnsi="Times New Roman" w:cs="Times New Roman"/>
          <w:sz w:val="28"/>
          <w:szCs w:val="28"/>
        </w:rPr>
        <w:t>МОиН</w:t>
      </w:r>
      <w:proofErr w:type="spellEnd"/>
      <w:r w:rsidRPr="00D37685">
        <w:rPr>
          <w:rFonts w:ascii="Times New Roman" w:hAnsi="Times New Roman" w:cs="Times New Roman"/>
          <w:sz w:val="28"/>
          <w:szCs w:val="28"/>
        </w:rPr>
        <w:t xml:space="preserve"> РФ от 06 октября 2009 года № 373;</w:t>
      </w:r>
    </w:p>
    <w:p w:rsidR="00D37685" w:rsidRPr="00D37685" w:rsidRDefault="00D37685" w:rsidP="00D37685">
      <w:pPr>
        <w:numPr>
          <w:ilvl w:val="0"/>
          <w:numId w:val="1"/>
        </w:numPr>
        <w:spacing w:after="0" w:line="240" w:lineRule="auto"/>
        <w:contextualSpacing/>
        <w:jc w:val="both"/>
        <w:rPr>
          <w:rFonts w:ascii="Times New Roman" w:hAnsi="Times New Roman" w:cs="Times New Roman"/>
          <w:sz w:val="28"/>
          <w:szCs w:val="28"/>
        </w:rPr>
      </w:pPr>
      <w:r w:rsidRPr="00D37685">
        <w:rPr>
          <w:rFonts w:ascii="Times New Roman" w:hAnsi="Times New Roman" w:cs="Times New Roman"/>
          <w:sz w:val="28"/>
          <w:szCs w:val="28"/>
        </w:rPr>
        <w:t xml:space="preserve">приказом </w:t>
      </w:r>
      <w:proofErr w:type="spellStart"/>
      <w:r w:rsidRPr="00D37685">
        <w:rPr>
          <w:rFonts w:ascii="Times New Roman" w:hAnsi="Times New Roman" w:cs="Times New Roman"/>
          <w:sz w:val="28"/>
          <w:szCs w:val="28"/>
        </w:rPr>
        <w:t>МОиН</w:t>
      </w:r>
      <w:proofErr w:type="spellEnd"/>
      <w:r w:rsidRPr="00D37685">
        <w:rPr>
          <w:rFonts w:ascii="Times New Roman" w:hAnsi="Times New Roman" w:cs="Times New Roman"/>
          <w:sz w:val="28"/>
          <w:szCs w:val="28"/>
        </w:rPr>
        <w:t xml:space="preserve"> РФ №69 от 31.01.2012 “О внесении изменений в федеральный компонент  государственных образовательных стандартов НОО, ООО, СПО, утверждённый приказом Министерства образования и науки РФ от 05.03.2004 №1089”;</w:t>
      </w:r>
    </w:p>
    <w:p w:rsidR="00D37685" w:rsidRPr="00D37685" w:rsidRDefault="00D37685" w:rsidP="00D37685">
      <w:pPr>
        <w:numPr>
          <w:ilvl w:val="0"/>
          <w:numId w:val="1"/>
        </w:numPr>
        <w:spacing w:after="0" w:line="240" w:lineRule="auto"/>
        <w:contextualSpacing/>
        <w:jc w:val="both"/>
        <w:rPr>
          <w:rFonts w:ascii="Times New Roman" w:hAnsi="Times New Roman" w:cs="Times New Roman"/>
          <w:sz w:val="28"/>
          <w:szCs w:val="28"/>
        </w:rPr>
      </w:pPr>
      <w:r w:rsidRPr="00D37685">
        <w:rPr>
          <w:rFonts w:ascii="Times New Roman" w:hAnsi="Times New Roman" w:cs="Times New Roman"/>
          <w:sz w:val="28"/>
          <w:szCs w:val="28"/>
        </w:rPr>
        <w:t xml:space="preserve">Приказом </w:t>
      </w:r>
      <w:proofErr w:type="spellStart"/>
      <w:r w:rsidRPr="00D37685">
        <w:rPr>
          <w:rFonts w:ascii="Times New Roman" w:hAnsi="Times New Roman" w:cs="Times New Roman"/>
          <w:sz w:val="28"/>
          <w:szCs w:val="28"/>
        </w:rPr>
        <w:t>МОиН</w:t>
      </w:r>
      <w:proofErr w:type="spellEnd"/>
      <w:r w:rsidRPr="00D37685">
        <w:rPr>
          <w:rFonts w:ascii="Times New Roman" w:hAnsi="Times New Roman" w:cs="Times New Roman"/>
          <w:sz w:val="28"/>
          <w:szCs w:val="28"/>
        </w:rPr>
        <w:t xml:space="preserve"> РФ от 29.12.2014 №1643 «О внесении изменений в приказ Министерства образования и науки Российской Федерации от 6 октября 2009 г. №373 «Об утверждении и введении в действие федерального государственного образовательного стандарта начального общего образования»;</w:t>
      </w:r>
    </w:p>
    <w:p w:rsidR="00D37685" w:rsidRPr="00D37685" w:rsidRDefault="00D37685" w:rsidP="00D37685">
      <w:pPr>
        <w:numPr>
          <w:ilvl w:val="0"/>
          <w:numId w:val="1"/>
        </w:numPr>
        <w:spacing w:after="0" w:line="240" w:lineRule="auto"/>
        <w:contextualSpacing/>
        <w:jc w:val="both"/>
        <w:rPr>
          <w:rFonts w:ascii="Times New Roman" w:hAnsi="Times New Roman" w:cs="Times New Roman"/>
          <w:sz w:val="28"/>
          <w:szCs w:val="28"/>
        </w:rPr>
      </w:pPr>
      <w:r w:rsidRPr="00D37685">
        <w:rPr>
          <w:rFonts w:ascii="Times New Roman" w:hAnsi="Times New Roman" w:cs="Times New Roman"/>
          <w:sz w:val="28"/>
          <w:szCs w:val="28"/>
        </w:rPr>
        <w:t xml:space="preserve">Приказом </w:t>
      </w:r>
      <w:proofErr w:type="spellStart"/>
      <w:r w:rsidRPr="00D37685">
        <w:rPr>
          <w:rFonts w:ascii="Times New Roman" w:hAnsi="Times New Roman" w:cs="Times New Roman"/>
          <w:sz w:val="28"/>
          <w:szCs w:val="28"/>
        </w:rPr>
        <w:t>МОиН</w:t>
      </w:r>
      <w:proofErr w:type="spellEnd"/>
      <w:r w:rsidRPr="00D37685">
        <w:rPr>
          <w:rFonts w:ascii="Times New Roman" w:hAnsi="Times New Roman" w:cs="Times New Roman"/>
          <w:sz w:val="28"/>
          <w:szCs w:val="28"/>
        </w:rPr>
        <w:t xml:space="preserve"> РФ от 31.12.2015 № 1576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№373»;</w:t>
      </w:r>
    </w:p>
    <w:p w:rsidR="00D37685" w:rsidRPr="00D37685" w:rsidRDefault="00D37685" w:rsidP="00D37685">
      <w:pPr>
        <w:numPr>
          <w:ilvl w:val="0"/>
          <w:numId w:val="1"/>
        </w:numPr>
        <w:spacing w:after="0" w:line="240" w:lineRule="auto"/>
        <w:contextualSpacing/>
        <w:jc w:val="both"/>
        <w:rPr>
          <w:rFonts w:ascii="Times New Roman" w:hAnsi="Times New Roman" w:cs="Times New Roman"/>
          <w:sz w:val="28"/>
          <w:szCs w:val="28"/>
        </w:rPr>
      </w:pPr>
      <w:proofErr w:type="gramStart"/>
      <w:r w:rsidRPr="00D37685">
        <w:rPr>
          <w:rFonts w:ascii="Times New Roman" w:hAnsi="Times New Roman" w:cs="Times New Roman"/>
          <w:sz w:val="28"/>
          <w:szCs w:val="28"/>
        </w:rPr>
        <w:t xml:space="preserve">постановлением Главного государственного санитарного врача Российской      Федерации от 10.07.2015 г. №26 «Об утверждении Сан </w:t>
      </w:r>
      <w:proofErr w:type="spellStart"/>
      <w:r w:rsidRPr="00D37685">
        <w:rPr>
          <w:rFonts w:ascii="Times New Roman" w:hAnsi="Times New Roman" w:cs="Times New Roman"/>
          <w:sz w:val="28"/>
          <w:szCs w:val="28"/>
        </w:rPr>
        <w:t>ПиН</w:t>
      </w:r>
      <w:proofErr w:type="spellEnd"/>
      <w:r w:rsidRPr="00D37685">
        <w:rPr>
          <w:rFonts w:ascii="Times New Roman" w:hAnsi="Times New Roman" w:cs="Times New Roman"/>
          <w:sz w:val="28"/>
          <w:szCs w:val="28"/>
        </w:rPr>
        <w:t xml:space="preserve"> 2.4.2.3286-15 «Санитарно-эпидемиологические требования к условиям и организации обучения и воспитания в организациях, </w:t>
      </w:r>
      <w:r w:rsidRPr="00D37685">
        <w:rPr>
          <w:rFonts w:ascii="Times New Roman" w:hAnsi="Times New Roman" w:cs="Times New Roman"/>
          <w:sz w:val="28"/>
          <w:szCs w:val="28"/>
        </w:rPr>
        <w:lastRenderedPageBreak/>
        <w:t>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D37685" w:rsidRPr="00D37685" w:rsidRDefault="00D37685" w:rsidP="00D37685">
      <w:pPr>
        <w:numPr>
          <w:ilvl w:val="0"/>
          <w:numId w:val="1"/>
        </w:numPr>
        <w:spacing w:after="0" w:line="240" w:lineRule="auto"/>
        <w:contextualSpacing/>
        <w:jc w:val="both"/>
        <w:rPr>
          <w:rFonts w:ascii="Times New Roman" w:hAnsi="Times New Roman" w:cs="Times New Roman"/>
          <w:sz w:val="28"/>
          <w:szCs w:val="28"/>
        </w:rPr>
      </w:pPr>
      <w:r w:rsidRPr="00D37685">
        <w:rPr>
          <w:rFonts w:ascii="Times New Roman" w:hAnsi="Times New Roman" w:cs="Times New Roman"/>
          <w:sz w:val="28"/>
          <w:szCs w:val="28"/>
        </w:rPr>
        <w:t>информационным письмом  Управления образования и науки Липецкой области от 04.03.2015 №275 об изменениях, внесённых в ФГОС НОО, ФГОС ООО.</w:t>
      </w:r>
    </w:p>
    <w:p w:rsidR="00D37685" w:rsidRPr="00D37685" w:rsidRDefault="00D37685" w:rsidP="00D37685">
      <w:pPr>
        <w:spacing w:line="240" w:lineRule="auto"/>
        <w:contextualSpacing/>
        <w:jc w:val="center"/>
        <w:rPr>
          <w:rFonts w:ascii="Times New Roman" w:hAnsi="Times New Roman" w:cs="Times New Roman"/>
          <w:sz w:val="28"/>
          <w:szCs w:val="28"/>
        </w:rPr>
      </w:pPr>
      <w:r w:rsidRPr="00D37685">
        <w:rPr>
          <w:rFonts w:ascii="Times New Roman" w:hAnsi="Times New Roman" w:cs="Times New Roman"/>
          <w:sz w:val="28"/>
          <w:szCs w:val="28"/>
        </w:rPr>
        <w:t>Краткая характеристика контингента учащихся:</w:t>
      </w:r>
    </w:p>
    <w:p w:rsidR="00D37685" w:rsidRPr="00D37685" w:rsidRDefault="00D37685" w:rsidP="00D37685">
      <w:pPr>
        <w:spacing w:line="240" w:lineRule="auto"/>
        <w:contextualSpacing/>
        <w:jc w:val="both"/>
        <w:rPr>
          <w:rFonts w:ascii="Times New Roman" w:hAnsi="Times New Roman" w:cs="Times New Roman"/>
          <w:sz w:val="28"/>
          <w:szCs w:val="28"/>
        </w:rPr>
      </w:pPr>
      <w:r w:rsidRPr="00D37685">
        <w:rPr>
          <w:rFonts w:ascii="Times New Roman" w:hAnsi="Times New Roman" w:cs="Times New Roman"/>
          <w:sz w:val="28"/>
          <w:szCs w:val="28"/>
        </w:rPr>
        <w:tab/>
        <w:t xml:space="preserve">В  классе числится 7 человек.  Все они обучаются в классе. Основными особенностями контингента являются: </w:t>
      </w:r>
    </w:p>
    <w:p w:rsidR="00D37685" w:rsidRPr="00D37685" w:rsidRDefault="00D37685" w:rsidP="00D37685">
      <w:pPr>
        <w:numPr>
          <w:ilvl w:val="0"/>
          <w:numId w:val="3"/>
        </w:numPr>
        <w:spacing w:after="0" w:line="240" w:lineRule="auto"/>
        <w:contextualSpacing/>
        <w:jc w:val="both"/>
        <w:rPr>
          <w:rFonts w:ascii="Times New Roman" w:hAnsi="Times New Roman" w:cs="Times New Roman"/>
          <w:sz w:val="28"/>
          <w:szCs w:val="28"/>
        </w:rPr>
      </w:pPr>
      <w:r w:rsidRPr="00D37685">
        <w:rPr>
          <w:rFonts w:ascii="Times New Roman" w:hAnsi="Times New Roman" w:cs="Times New Roman"/>
          <w:sz w:val="28"/>
          <w:szCs w:val="28"/>
        </w:rPr>
        <w:t>зрительная патология, по своей структуре разнородна, так как в классе обучаются слабовидящие дети с различными зрительными патологиями;</w:t>
      </w:r>
    </w:p>
    <w:p w:rsidR="00D37685" w:rsidRPr="00D37685" w:rsidRDefault="00D37685" w:rsidP="00D37685">
      <w:pPr>
        <w:numPr>
          <w:ilvl w:val="0"/>
          <w:numId w:val="3"/>
        </w:numPr>
        <w:spacing w:after="0" w:line="240" w:lineRule="auto"/>
        <w:contextualSpacing/>
        <w:jc w:val="both"/>
        <w:rPr>
          <w:rFonts w:ascii="Times New Roman" w:hAnsi="Times New Roman" w:cs="Times New Roman"/>
          <w:sz w:val="28"/>
          <w:szCs w:val="28"/>
        </w:rPr>
      </w:pPr>
      <w:r w:rsidRPr="00D37685">
        <w:rPr>
          <w:rFonts w:ascii="Times New Roman" w:hAnsi="Times New Roman" w:cs="Times New Roman"/>
          <w:sz w:val="28"/>
          <w:szCs w:val="28"/>
        </w:rPr>
        <w:t>нарушение интеллекта;</w:t>
      </w:r>
    </w:p>
    <w:p w:rsidR="00D37685" w:rsidRPr="00D37685" w:rsidRDefault="00D37685" w:rsidP="00D37685">
      <w:pPr>
        <w:numPr>
          <w:ilvl w:val="0"/>
          <w:numId w:val="3"/>
        </w:numPr>
        <w:spacing w:after="0" w:line="240" w:lineRule="auto"/>
        <w:contextualSpacing/>
        <w:jc w:val="both"/>
        <w:rPr>
          <w:rFonts w:ascii="Times New Roman" w:hAnsi="Times New Roman" w:cs="Times New Roman"/>
          <w:sz w:val="28"/>
          <w:szCs w:val="28"/>
        </w:rPr>
      </w:pPr>
      <w:r w:rsidRPr="00D37685">
        <w:rPr>
          <w:rFonts w:ascii="Times New Roman" w:hAnsi="Times New Roman" w:cs="Times New Roman"/>
          <w:sz w:val="28"/>
          <w:szCs w:val="28"/>
        </w:rPr>
        <w:t>наличие сопутствующих заболеваний (состояние слуха, опорно-двигательного аппарата и т.д.)</w:t>
      </w:r>
    </w:p>
    <w:p w:rsidR="00D37685" w:rsidRPr="00D37685" w:rsidRDefault="00D37685" w:rsidP="00D37685">
      <w:pPr>
        <w:spacing w:line="240" w:lineRule="auto"/>
        <w:ind w:firstLine="360"/>
        <w:contextualSpacing/>
        <w:jc w:val="both"/>
        <w:rPr>
          <w:rFonts w:ascii="Times New Roman" w:hAnsi="Times New Roman" w:cs="Times New Roman"/>
          <w:sz w:val="28"/>
          <w:szCs w:val="28"/>
        </w:rPr>
      </w:pPr>
      <w:r w:rsidRPr="00D37685">
        <w:rPr>
          <w:rFonts w:ascii="Times New Roman" w:hAnsi="Times New Roman" w:cs="Times New Roman"/>
          <w:sz w:val="28"/>
          <w:szCs w:val="28"/>
        </w:rPr>
        <w:t xml:space="preserve">У 5 учеников наблюдается общее недоразвитии речи, при которой нарушено формирование всех компонентов речи, </w:t>
      </w:r>
      <w:proofErr w:type="gramStart"/>
      <w:r w:rsidRPr="00D37685">
        <w:rPr>
          <w:rFonts w:ascii="Times New Roman" w:hAnsi="Times New Roman" w:cs="Times New Roman"/>
          <w:sz w:val="28"/>
          <w:szCs w:val="28"/>
        </w:rPr>
        <w:t>выражающаяся</w:t>
      </w:r>
      <w:proofErr w:type="gramEnd"/>
      <w:r w:rsidRPr="00D37685">
        <w:rPr>
          <w:rFonts w:ascii="Times New Roman" w:hAnsi="Times New Roman" w:cs="Times New Roman"/>
          <w:sz w:val="28"/>
          <w:szCs w:val="28"/>
        </w:rPr>
        <w:t xml:space="preserve"> в  </w:t>
      </w:r>
      <w:proofErr w:type="spellStart"/>
      <w:r w:rsidRPr="00D37685">
        <w:rPr>
          <w:rFonts w:ascii="Times New Roman" w:hAnsi="Times New Roman" w:cs="Times New Roman"/>
          <w:sz w:val="28"/>
          <w:szCs w:val="28"/>
        </w:rPr>
        <w:t>несформированности</w:t>
      </w:r>
      <w:proofErr w:type="spellEnd"/>
      <w:r w:rsidRPr="00D37685">
        <w:rPr>
          <w:rFonts w:ascii="Times New Roman" w:hAnsi="Times New Roman" w:cs="Times New Roman"/>
          <w:sz w:val="28"/>
          <w:szCs w:val="28"/>
        </w:rPr>
        <w:t xml:space="preserve"> всех компонентов речевой системы (фонетико-фонематической её стороны, синтаксической стороны, лексического состава, грамматического строя).</w:t>
      </w:r>
    </w:p>
    <w:p w:rsidR="00B82948" w:rsidRDefault="000321FC" w:rsidP="004A77C6">
      <w:pPr>
        <w:spacing w:line="240" w:lineRule="auto"/>
        <w:ind w:firstLine="708"/>
        <w:contextualSpacing/>
        <w:jc w:val="both"/>
        <w:rPr>
          <w:rFonts w:ascii="Times New Roman" w:eastAsia="Times New Roman" w:hAnsi="Times New Roman" w:cs="Times New Roman"/>
          <w:bCs/>
          <w:sz w:val="28"/>
          <w:szCs w:val="28"/>
          <w:lang w:eastAsia="ru-RU"/>
        </w:rPr>
      </w:pPr>
      <w:r w:rsidRPr="00B510A8">
        <w:rPr>
          <w:rFonts w:ascii="Times New Roman" w:eastAsia="Times New Roman" w:hAnsi="Times New Roman" w:cs="Times New Roman"/>
          <w:bCs/>
          <w:sz w:val="28"/>
          <w:szCs w:val="28"/>
          <w:lang w:eastAsia="ru-RU"/>
        </w:rPr>
        <w:t>Владение умениями и навыками письма обычными буквами – необходимо каждой социально адаптированной личности при глубокой зрительной патологии. Оно позволяет незрячим людям чувствовать себя увереннее и комфортнее в общении с окружающими и быть более независимыми</w:t>
      </w:r>
      <w:r w:rsidRPr="00B510A8">
        <w:rPr>
          <w:rFonts w:ascii="Times New Roman" w:eastAsia="Times New Roman" w:hAnsi="Times New Roman" w:cs="Times New Roman"/>
          <w:sz w:val="28"/>
          <w:szCs w:val="28"/>
          <w:lang w:eastAsia="ru-RU"/>
        </w:rPr>
        <w:br/>
      </w:r>
      <w:r>
        <w:rPr>
          <w:rFonts w:ascii="Times New Roman" w:eastAsia="Times New Roman" w:hAnsi="Times New Roman" w:cs="Times New Roman"/>
          <w:bCs/>
          <w:sz w:val="28"/>
          <w:szCs w:val="28"/>
          <w:lang w:eastAsia="ru-RU"/>
        </w:rPr>
        <w:t xml:space="preserve">           </w:t>
      </w:r>
      <w:r w:rsidRPr="00B510A8">
        <w:rPr>
          <w:rFonts w:ascii="Times New Roman" w:eastAsia="Times New Roman" w:hAnsi="Times New Roman" w:cs="Times New Roman"/>
          <w:bCs/>
          <w:sz w:val="28"/>
          <w:szCs w:val="28"/>
          <w:lang w:eastAsia="ru-RU"/>
        </w:rPr>
        <w:t>Обучение осуществляется в начальных классах специальных (коррекционных) школ для слепых и слабовидящих детей. Программа по русскому языку для нач</w:t>
      </w:r>
      <w:r w:rsidR="00825B05">
        <w:rPr>
          <w:rFonts w:ascii="Times New Roman" w:eastAsia="Times New Roman" w:hAnsi="Times New Roman" w:cs="Times New Roman"/>
          <w:bCs/>
          <w:sz w:val="28"/>
          <w:szCs w:val="28"/>
          <w:lang w:eastAsia="ru-RU"/>
        </w:rPr>
        <w:t>альных классов</w:t>
      </w:r>
      <w:r w:rsidRPr="00B510A8">
        <w:rPr>
          <w:rFonts w:ascii="Times New Roman" w:eastAsia="Times New Roman" w:hAnsi="Times New Roman" w:cs="Times New Roman"/>
          <w:bCs/>
          <w:sz w:val="28"/>
          <w:szCs w:val="28"/>
          <w:lang w:eastAsia="ru-RU"/>
        </w:rPr>
        <w:t xml:space="preserve"> предусматривает обучение незрячих (слепых) учащихся, имеющих остаточное зрение до 0,04, чтению плоскопечатного текста и письму прописями. Дети, не имеющие остаточного зрения, обучаются плоскопечатному письму шрифтом </w:t>
      </w:r>
      <w:proofErr w:type="spellStart"/>
      <w:r w:rsidRPr="00B510A8">
        <w:rPr>
          <w:rFonts w:ascii="Times New Roman" w:eastAsia="Times New Roman" w:hAnsi="Times New Roman" w:cs="Times New Roman"/>
          <w:bCs/>
          <w:sz w:val="28"/>
          <w:szCs w:val="28"/>
          <w:lang w:eastAsia="ru-RU"/>
        </w:rPr>
        <w:t>Гебольда</w:t>
      </w:r>
      <w:proofErr w:type="spellEnd"/>
      <w:r w:rsidRPr="00B510A8">
        <w:rPr>
          <w:rFonts w:ascii="Times New Roman" w:eastAsia="Times New Roman" w:hAnsi="Times New Roman" w:cs="Times New Roman"/>
          <w:bCs/>
          <w:sz w:val="28"/>
          <w:szCs w:val="28"/>
          <w:lang w:eastAsia="ru-RU"/>
        </w:rPr>
        <w:t>, знакомятся с письменными буквами и учатся расписываться.</w:t>
      </w:r>
      <w:r w:rsidRPr="00B510A8">
        <w:rPr>
          <w:rFonts w:ascii="Times New Roman" w:eastAsia="Times New Roman" w:hAnsi="Times New Roman" w:cs="Times New Roman"/>
          <w:sz w:val="28"/>
          <w:szCs w:val="28"/>
          <w:lang w:eastAsia="ru-RU"/>
        </w:rPr>
        <w:br/>
      </w:r>
      <w:r w:rsidR="00AA3C16">
        <w:rPr>
          <w:rFonts w:ascii="Times New Roman" w:eastAsia="Times New Roman" w:hAnsi="Times New Roman" w:cs="Times New Roman"/>
          <w:bCs/>
          <w:sz w:val="28"/>
          <w:szCs w:val="28"/>
          <w:lang w:eastAsia="ru-RU"/>
        </w:rPr>
        <w:t xml:space="preserve">            Обучение ведется в 5</w:t>
      </w:r>
      <w:r w:rsidR="00236AD0">
        <w:rPr>
          <w:rFonts w:ascii="Times New Roman" w:eastAsia="Times New Roman" w:hAnsi="Times New Roman" w:cs="Times New Roman"/>
          <w:bCs/>
          <w:sz w:val="28"/>
          <w:szCs w:val="28"/>
          <w:lang w:eastAsia="ru-RU"/>
        </w:rPr>
        <w:t xml:space="preserve"> классе на</w:t>
      </w:r>
      <w:r w:rsidR="00236AD0" w:rsidRPr="00B510A8">
        <w:rPr>
          <w:rFonts w:ascii="Times New Roman" w:eastAsia="Times New Roman" w:hAnsi="Times New Roman" w:cs="Times New Roman"/>
          <w:bCs/>
          <w:sz w:val="28"/>
          <w:szCs w:val="28"/>
          <w:lang w:eastAsia="ru-RU"/>
        </w:rPr>
        <w:t xml:space="preserve"> коррекционных занятиях. При необходимости оно продолжается в классах среднего звена учителями русского языка или тифлопедагогами, проводящими с детьми коррекционные занятия. </w:t>
      </w:r>
    </w:p>
    <w:p w:rsidR="00236AD0" w:rsidRDefault="00236AD0" w:rsidP="004A77C6">
      <w:pPr>
        <w:spacing w:line="240" w:lineRule="auto"/>
        <w:ind w:firstLine="709"/>
        <w:contextualSpacing/>
        <w:jc w:val="both"/>
        <w:rPr>
          <w:rFonts w:ascii="Times New Roman" w:eastAsia="Times New Roman" w:hAnsi="Times New Roman" w:cs="Times New Roman"/>
          <w:bCs/>
          <w:sz w:val="28"/>
          <w:szCs w:val="28"/>
          <w:lang w:eastAsia="ru-RU"/>
        </w:rPr>
      </w:pPr>
      <w:r w:rsidRPr="00B510A8">
        <w:rPr>
          <w:rFonts w:ascii="Times New Roman" w:eastAsia="Times New Roman" w:hAnsi="Times New Roman" w:cs="Times New Roman"/>
          <w:bCs/>
          <w:sz w:val="28"/>
          <w:szCs w:val="28"/>
          <w:lang w:eastAsia="ru-RU"/>
        </w:rPr>
        <w:t xml:space="preserve">Методика обучения незрячих детей с остаточным зрением письму прописями и чтению плоскопечатного текста описана в методическом пособии Р.А. </w:t>
      </w:r>
      <w:proofErr w:type="spellStart"/>
      <w:r w:rsidRPr="00B510A8">
        <w:rPr>
          <w:rFonts w:ascii="Times New Roman" w:eastAsia="Times New Roman" w:hAnsi="Times New Roman" w:cs="Times New Roman"/>
          <w:bCs/>
          <w:sz w:val="28"/>
          <w:szCs w:val="28"/>
          <w:lang w:eastAsia="ru-RU"/>
        </w:rPr>
        <w:t>Вершининой</w:t>
      </w:r>
      <w:proofErr w:type="spellEnd"/>
      <w:r w:rsidRPr="00B510A8">
        <w:rPr>
          <w:rFonts w:ascii="Times New Roman" w:eastAsia="Times New Roman" w:hAnsi="Times New Roman" w:cs="Times New Roman"/>
          <w:bCs/>
          <w:sz w:val="28"/>
          <w:szCs w:val="28"/>
          <w:lang w:eastAsia="ru-RU"/>
        </w:rPr>
        <w:t xml:space="preserve"> «Обучение плоскому письму дет</w:t>
      </w:r>
      <w:r>
        <w:rPr>
          <w:rFonts w:ascii="Times New Roman" w:eastAsia="Times New Roman" w:hAnsi="Times New Roman" w:cs="Times New Roman"/>
          <w:bCs/>
          <w:sz w:val="28"/>
          <w:szCs w:val="28"/>
          <w:lang w:eastAsia="ru-RU"/>
        </w:rPr>
        <w:t>ей с остаточным зрением».</w:t>
      </w:r>
    </w:p>
    <w:p w:rsidR="004A77C6" w:rsidRDefault="00236AD0" w:rsidP="004A77C6">
      <w:pPr>
        <w:spacing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Цель занятий – знакомство с письменными буквами детей без остаточного зрения.</w:t>
      </w:r>
      <w:r w:rsidRPr="00B510A8">
        <w:rPr>
          <w:rFonts w:ascii="Times New Roman" w:eastAsia="Times New Roman" w:hAnsi="Times New Roman" w:cs="Times New Roman"/>
          <w:sz w:val="28"/>
          <w:szCs w:val="28"/>
          <w:lang w:eastAsia="ru-RU"/>
        </w:rPr>
        <w:br/>
      </w:r>
      <w:r>
        <w:rPr>
          <w:rFonts w:ascii="Times New Roman" w:eastAsia="Times New Roman" w:hAnsi="Times New Roman" w:cs="Times New Roman"/>
          <w:bCs/>
          <w:sz w:val="28"/>
          <w:szCs w:val="28"/>
          <w:lang w:eastAsia="ru-RU"/>
        </w:rPr>
        <w:t xml:space="preserve">          </w:t>
      </w:r>
      <w:r w:rsidR="00ED0906">
        <w:rPr>
          <w:rFonts w:ascii="Times New Roman" w:eastAsia="Times New Roman" w:hAnsi="Times New Roman" w:cs="Times New Roman"/>
          <w:bCs/>
          <w:sz w:val="28"/>
          <w:szCs w:val="28"/>
          <w:lang w:eastAsia="ru-RU"/>
        </w:rPr>
        <w:t>Р.А. Вершинина считает</w:t>
      </w:r>
      <w:r w:rsidR="00ED0906" w:rsidRPr="00B510A8">
        <w:rPr>
          <w:rFonts w:ascii="Times New Roman" w:eastAsia="Times New Roman" w:hAnsi="Times New Roman" w:cs="Times New Roman"/>
          <w:bCs/>
          <w:sz w:val="28"/>
          <w:szCs w:val="28"/>
          <w:lang w:eastAsia="ru-RU"/>
        </w:rPr>
        <w:t>, что «не следует тратить силы и время для обучения частично видящих детей (т.е. слепых детей с ос</w:t>
      </w:r>
      <w:r w:rsidR="00ED0906">
        <w:rPr>
          <w:rFonts w:ascii="Times New Roman" w:eastAsia="Times New Roman" w:hAnsi="Times New Roman" w:cs="Times New Roman"/>
          <w:bCs/>
          <w:sz w:val="28"/>
          <w:szCs w:val="28"/>
          <w:lang w:eastAsia="ru-RU"/>
        </w:rPr>
        <w:t>таточным зрением</w:t>
      </w:r>
      <w:proofErr w:type="gramStart"/>
      <w:r w:rsidR="00ED0906">
        <w:rPr>
          <w:rFonts w:ascii="Times New Roman" w:eastAsia="Times New Roman" w:hAnsi="Times New Roman" w:cs="Times New Roman"/>
          <w:bCs/>
          <w:sz w:val="28"/>
          <w:szCs w:val="28"/>
          <w:lang w:eastAsia="ru-RU"/>
        </w:rPr>
        <w:t xml:space="preserve"> </w:t>
      </w:r>
      <w:r w:rsidR="00ED0906" w:rsidRPr="00B510A8">
        <w:rPr>
          <w:rFonts w:ascii="Times New Roman" w:eastAsia="Times New Roman" w:hAnsi="Times New Roman" w:cs="Times New Roman"/>
          <w:bCs/>
          <w:sz w:val="28"/>
          <w:szCs w:val="28"/>
          <w:lang w:eastAsia="ru-RU"/>
        </w:rPr>
        <w:t>)</w:t>
      </w:r>
      <w:proofErr w:type="gramEnd"/>
      <w:r w:rsidR="00ED0906" w:rsidRPr="00B510A8">
        <w:rPr>
          <w:rFonts w:ascii="Times New Roman" w:eastAsia="Times New Roman" w:hAnsi="Times New Roman" w:cs="Times New Roman"/>
          <w:bCs/>
          <w:sz w:val="28"/>
          <w:szCs w:val="28"/>
          <w:lang w:eastAsia="ru-RU"/>
        </w:rPr>
        <w:t xml:space="preserve"> письму печатными буквами, так как такое письмо не найдет в дальнейшем </w:t>
      </w:r>
      <w:r w:rsidR="00ED0906" w:rsidRPr="00B510A8">
        <w:rPr>
          <w:rFonts w:ascii="Times New Roman" w:eastAsia="Times New Roman" w:hAnsi="Times New Roman" w:cs="Times New Roman"/>
          <w:bCs/>
          <w:sz w:val="28"/>
          <w:szCs w:val="28"/>
          <w:lang w:eastAsia="ru-RU"/>
        </w:rPr>
        <w:lastRenderedPageBreak/>
        <w:t>применения и, наоборот, сыграет отрицательную роль при обучении этих детей письму прописями: при снижении зрения трудно запомнить и отличить двоякое написание одних и тех же букв и дети часто их путают».</w:t>
      </w:r>
      <w:r w:rsidR="00ED0906" w:rsidRPr="00B510A8">
        <w:rPr>
          <w:rFonts w:ascii="Times New Roman" w:eastAsia="Times New Roman" w:hAnsi="Times New Roman" w:cs="Times New Roman"/>
          <w:sz w:val="28"/>
          <w:szCs w:val="28"/>
          <w:lang w:eastAsia="ru-RU"/>
        </w:rPr>
        <w:br/>
      </w:r>
      <w:r w:rsidR="00ED0906">
        <w:rPr>
          <w:rFonts w:ascii="Times New Roman" w:eastAsia="Times New Roman" w:hAnsi="Times New Roman" w:cs="Times New Roman"/>
          <w:bCs/>
          <w:sz w:val="28"/>
          <w:szCs w:val="28"/>
          <w:lang w:eastAsia="ru-RU"/>
        </w:rPr>
        <w:t xml:space="preserve">          </w:t>
      </w:r>
      <w:r w:rsidR="00D37685">
        <w:rPr>
          <w:rFonts w:ascii="Times New Roman" w:eastAsia="Times New Roman" w:hAnsi="Times New Roman" w:cs="Times New Roman"/>
          <w:bCs/>
          <w:sz w:val="28"/>
          <w:szCs w:val="28"/>
          <w:lang w:eastAsia="ru-RU"/>
        </w:rPr>
        <w:t>Э</w:t>
      </w:r>
      <w:r w:rsidR="00ED0906" w:rsidRPr="00B510A8">
        <w:rPr>
          <w:rFonts w:ascii="Times New Roman" w:eastAsia="Times New Roman" w:hAnsi="Times New Roman" w:cs="Times New Roman"/>
          <w:bCs/>
          <w:sz w:val="28"/>
          <w:szCs w:val="28"/>
          <w:lang w:eastAsia="ru-RU"/>
        </w:rPr>
        <w:t xml:space="preserve">тот вопрос должен решаться строго индивидуально в отношении каждого ребенка с учетом рекомендаций врача-офтальмолога. </w:t>
      </w:r>
      <w:proofErr w:type="gramStart"/>
      <w:r w:rsidR="00ED0906" w:rsidRPr="00B510A8">
        <w:rPr>
          <w:rFonts w:ascii="Times New Roman" w:eastAsia="Times New Roman" w:hAnsi="Times New Roman" w:cs="Times New Roman"/>
          <w:bCs/>
          <w:sz w:val="28"/>
          <w:szCs w:val="28"/>
          <w:lang w:eastAsia="ru-RU"/>
        </w:rPr>
        <w:t>Учитель-дефектолог и врач - офтальмолог при принятии решения должны исходить из всей группы факторов, характеризующих зрительную патологию ребенка: остроту зрения, офтальмологический диагноз с прогнозом на будущее (зрение может сохраниться на имеющемся уровне или болезнь носит прогрессирующий характер, или возможно улучшение зрения), особенности психического развития и состояния, уровень развития мелкой моторики, а также возможности зрительного восприятия.</w:t>
      </w:r>
      <w:proofErr w:type="gramEnd"/>
      <w:r w:rsidR="00ED0906" w:rsidRPr="00B510A8">
        <w:rPr>
          <w:rFonts w:ascii="Times New Roman" w:eastAsia="Times New Roman" w:hAnsi="Times New Roman" w:cs="Times New Roman"/>
          <w:bCs/>
          <w:sz w:val="28"/>
          <w:szCs w:val="28"/>
          <w:lang w:eastAsia="ru-RU"/>
        </w:rPr>
        <w:t xml:space="preserve"> Таким образом, чтению плоскопечатного текста должны обучаться все дети с остаточным зрением, а письму прописями – не все. Например, слепых детей с остаточным зрением при сочетании у них таких патологий как дальнозоркость и частичная атрофия зрительного нерва рациональнее обучать именно письму шрифтом </w:t>
      </w:r>
      <w:proofErr w:type="spellStart"/>
      <w:r w:rsidR="00ED0906" w:rsidRPr="00B510A8">
        <w:rPr>
          <w:rFonts w:ascii="Times New Roman" w:eastAsia="Times New Roman" w:hAnsi="Times New Roman" w:cs="Times New Roman"/>
          <w:bCs/>
          <w:sz w:val="28"/>
          <w:szCs w:val="28"/>
          <w:lang w:eastAsia="ru-RU"/>
        </w:rPr>
        <w:t>Гебольда</w:t>
      </w:r>
      <w:proofErr w:type="spellEnd"/>
      <w:r w:rsidR="00ED0906" w:rsidRPr="00B510A8">
        <w:rPr>
          <w:rFonts w:ascii="Times New Roman" w:eastAsia="Times New Roman" w:hAnsi="Times New Roman" w:cs="Times New Roman"/>
          <w:bCs/>
          <w:sz w:val="28"/>
          <w:szCs w:val="28"/>
          <w:lang w:eastAsia="ru-RU"/>
        </w:rPr>
        <w:t>, так как письмо прописями (что требует зрительного контроля) вызывает у них сильнейшие боли глаз и головы.</w:t>
      </w:r>
      <w:r w:rsidR="00ED0906" w:rsidRPr="00B510A8">
        <w:rPr>
          <w:rFonts w:ascii="Times New Roman" w:eastAsia="Times New Roman" w:hAnsi="Times New Roman" w:cs="Times New Roman"/>
          <w:sz w:val="28"/>
          <w:szCs w:val="28"/>
          <w:lang w:eastAsia="ru-RU"/>
        </w:rPr>
        <w:br/>
      </w:r>
      <w:r w:rsidR="00ED0906">
        <w:rPr>
          <w:rFonts w:ascii="Times New Roman" w:eastAsia="Times New Roman" w:hAnsi="Times New Roman" w:cs="Times New Roman"/>
          <w:bCs/>
          <w:sz w:val="28"/>
          <w:szCs w:val="28"/>
          <w:lang w:eastAsia="ru-RU"/>
        </w:rPr>
        <w:t xml:space="preserve">           </w:t>
      </w:r>
      <w:r w:rsidR="00ED0906" w:rsidRPr="00B510A8">
        <w:rPr>
          <w:rFonts w:ascii="Times New Roman" w:eastAsia="Times New Roman" w:hAnsi="Times New Roman" w:cs="Times New Roman"/>
          <w:bCs/>
          <w:sz w:val="28"/>
          <w:szCs w:val="28"/>
          <w:lang w:eastAsia="ru-RU"/>
        </w:rPr>
        <w:t>Однако уметь расписываться письменными буквами должны все дети, независимо от наличия или отсутствия у них остаточного зрения. Идентичность росписи может быть достигнута тол</w:t>
      </w:r>
      <w:r w:rsidR="004A77C6">
        <w:rPr>
          <w:rFonts w:ascii="Times New Roman" w:eastAsia="Times New Roman" w:hAnsi="Times New Roman" w:cs="Times New Roman"/>
          <w:bCs/>
          <w:sz w:val="28"/>
          <w:szCs w:val="28"/>
          <w:lang w:eastAsia="ru-RU"/>
        </w:rPr>
        <w:t xml:space="preserve">ько путем постоянной длительной </w:t>
      </w:r>
      <w:r w:rsidR="00ED0906" w:rsidRPr="00B510A8">
        <w:rPr>
          <w:rFonts w:ascii="Times New Roman" w:eastAsia="Times New Roman" w:hAnsi="Times New Roman" w:cs="Times New Roman"/>
          <w:bCs/>
          <w:sz w:val="28"/>
          <w:szCs w:val="28"/>
          <w:lang w:eastAsia="ru-RU"/>
        </w:rPr>
        <w:t>тренировки.</w:t>
      </w:r>
    </w:p>
    <w:p w:rsidR="004A77C6" w:rsidRDefault="00ED0906" w:rsidP="004A77C6">
      <w:pPr>
        <w:spacing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На занятиях </w:t>
      </w:r>
      <w:r w:rsidRPr="00B510A8">
        <w:rPr>
          <w:rFonts w:ascii="Times New Roman" w:eastAsia="Times New Roman" w:hAnsi="Times New Roman" w:cs="Times New Roman"/>
          <w:bCs/>
          <w:sz w:val="28"/>
          <w:szCs w:val="28"/>
          <w:lang w:eastAsia="ru-RU"/>
        </w:rPr>
        <w:t xml:space="preserve">предлагаются специальные приемы и алгоритмы обучения письму шрифтом </w:t>
      </w:r>
      <w:proofErr w:type="spellStart"/>
      <w:r w:rsidRPr="00B510A8">
        <w:rPr>
          <w:rFonts w:ascii="Times New Roman" w:eastAsia="Times New Roman" w:hAnsi="Times New Roman" w:cs="Times New Roman"/>
          <w:bCs/>
          <w:sz w:val="28"/>
          <w:szCs w:val="28"/>
          <w:lang w:eastAsia="ru-RU"/>
        </w:rPr>
        <w:t>Гебольда</w:t>
      </w:r>
      <w:proofErr w:type="spellEnd"/>
      <w:r w:rsidRPr="00B510A8">
        <w:rPr>
          <w:rFonts w:ascii="Times New Roman" w:eastAsia="Times New Roman" w:hAnsi="Times New Roman" w:cs="Times New Roman"/>
          <w:bCs/>
          <w:sz w:val="28"/>
          <w:szCs w:val="28"/>
          <w:lang w:eastAsia="ru-RU"/>
        </w:rPr>
        <w:t xml:space="preserve"> не только тотально слепых детей, но и детей с остаточным зрением. Основная задача обучения детей без остаточного зрения - формирование тактильного образа букв и умения их воспроизвести, а для детей с остаточным зрением – формирование тактильно-зрительного образа. Для решения этих задач педагогу надо иметь рельефный алфавит, адаптированного для </w:t>
      </w:r>
      <w:proofErr w:type="spellStart"/>
      <w:r w:rsidRPr="00B510A8">
        <w:rPr>
          <w:rFonts w:ascii="Times New Roman" w:eastAsia="Times New Roman" w:hAnsi="Times New Roman" w:cs="Times New Roman"/>
          <w:bCs/>
          <w:sz w:val="28"/>
          <w:szCs w:val="28"/>
          <w:lang w:eastAsia="ru-RU"/>
        </w:rPr>
        <w:t>бисенсорного</w:t>
      </w:r>
      <w:proofErr w:type="spellEnd"/>
      <w:r w:rsidRPr="00B510A8">
        <w:rPr>
          <w:rFonts w:ascii="Times New Roman" w:eastAsia="Times New Roman" w:hAnsi="Times New Roman" w:cs="Times New Roman"/>
          <w:bCs/>
          <w:sz w:val="28"/>
          <w:szCs w:val="28"/>
          <w:lang w:eastAsia="ru-RU"/>
        </w:rPr>
        <w:t xml:space="preserve"> восприятия.</w:t>
      </w:r>
    </w:p>
    <w:p w:rsidR="004A77C6" w:rsidRDefault="00ED0906" w:rsidP="004A77C6">
      <w:pPr>
        <w:spacing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Особое внимание уделяется</w:t>
      </w:r>
      <w:r w:rsidRPr="00B510A8">
        <w:rPr>
          <w:rFonts w:ascii="Times New Roman" w:eastAsia="Times New Roman" w:hAnsi="Times New Roman" w:cs="Times New Roman"/>
          <w:bCs/>
          <w:sz w:val="28"/>
          <w:szCs w:val="28"/>
          <w:lang w:eastAsia="ru-RU"/>
        </w:rPr>
        <w:t xml:space="preserve"> на развитие двигательных навыков плоскопечатного письма, так как их усвоение составляет значительную трудность для детей, обучающихся по рельефно-точечной системе Брайля. </w:t>
      </w:r>
      <w:r w:rsidRPr="00B510A8">
        <w:rPr>
          <w:rFonts w:ascii="Times New Roman" w:eastAsia="Times New Roman" w:hAnsi="Times New Roman" w:cs="Times New Roman"/>
          <w:sz w:val="28"/>
          <w:szCs w:val="28"/>
          <w:lang w:eastAsia="ru-RU"/>
        </w:rPr>
        <w:br/>
      </w:r>
      <w:r>
        <w:rPr>
          <w:rFonts w:ascii="Times New Roman" w:eastAsia="Times New Roman" w:hAnsi="Times New Roman" w:cs="Times New Roman"/>
          <w:bCs/>
          <w:sz w:val="28"/>
          <w:szCs w:val="28"/>
          <w:lang w:eastAsia="ru-RU"/>
        </w:rPr>
        <w:t xml:space="preserve">Также на занятиях будут  </w:t>
      </w:r>
      <w:r w:rsidRPr="00B510A8">
        <w:rPr>
          <w:rFonts w:ascii="Times New Roman" w:eastAsia="Times New Roman" w:hAnsi="Times New Roman" w:cs="Times New Roman"/>
          <w:bCs/>
          <w:sz w:val="28"/>
          <w:szCs w:val="28"/>
          <w:lang w:eastAsia="ru-RU"/>
        </w:rPr>
        <w:t>решать</w:t>
      </w:r>
      <w:r>
        <w:rPr>
          <w:rFonts w:ascii="Times New Roman" w:eastAsia="Times New Roman" w:hAnsi="Times New Roman" w:cs="Times New Roman"/>
          <w:bCs/>
          <w:sz w:val="28"/>
          <w:szCs w:val="28"/>
          <w:lang w:eastAsia="ru-RU"/>
        </w:rPr>
        <w:t>ся и</w:t>
      </w:r>
      <w:r w:rsidRPr="00B510A8">
        <w:rPr>
          <w:rFonts w:ascii="Times New Roman" w:eastAsia="Times New Roman" w:hAnsi="Times New Roman" w:cs="Times New Roman"/>
          <w:bCs/>
          <w:sz w:val="28"/>
          <w:szCs w:val="28"/>
          <w:lang w:eastAsia="ru-RU"/>
        </w:rPr>
        <w:t xml:space="preserve"> важные </w:t>
      </w:r>
      <w:proofErr w:type="spellStart"/>
      <w:r w:rsidRPr="00B510A8">
        <w:rPr>
          <w:rFonts w:ascii="Times New Roman" w:eastAsia="Times New Roman" w:hAnsi="Times New Roman" w:cs="Times New Roman"/>
          <w:bCs/>
          <w:sz w:val="28"/>
          <w:szCs w:val="28"/>
          <w:lang w:eastAsia="ru-RU"/>
        </w:rPr>
        <w:t>общекоррекционные</w:t>
      </w:r>
      <w:proofErr w:type="spellEnd"/>
      <w:r w:rsidRPr="00B510A8">
        <w:rPr>
          <w:rFonts w:ascii="Times New Roman" w:eastAsia="Times New Roman" w:hAnsi="Times New Roman" w:cs="Times New Roman"/>
          <w:bCs/>
          <w:sz w:val="28"/>
          <w:szCs w:val="28"/>
          <w:lang w:eastAsia="ru-RU"/>
        </w:rPr>
        <w:t xml:space="preserve"> задачи:</w:t>
      </w:r>
      <w:r w:rsidRPr="00B510A8">
        <w:rPr>
          <w:rFonts w:ascii="Times New Roman" w:eastAsia="Times New Roman" w:hAnsi="Times New Roman" w:cs="Times New Roman"/>
          <w:sz w:val="28"/>
          <w:szCs w:val="28"/>
          <w:lang w:eastAsia="ru-RU"/>
        </w:rPr>
        <w:br/>
      </w:r>
      <w:r w:rsidRPr="00B510A8">
        <w:rPr>
          <w:rFonts w:ascii="Times New Roman" w:eastAsia="Times New Roman" w:hAnsi="Times New Roman" w:cs="Times New Roman"/>
          <w:bCs/>
          <w:sz w:val="28"/>
          <w:szCs w:val="28"/>
          <w:lang w:eastAsia="ru-RU"/>
        </w:rPr>
        <w:t>1.Развитие мелкой моторики и осязания.</w:t>
      </w:r>
    </w:p>
    <w:p w:rsidR="00F43849" w:rsidRDefault="00ED0906" w:rsidP="004A77C6">
      <w:pPr>
        <w:spacing w:line="240" w:lineRule="auto"/>
        <w:contextualSpacing/>
        <w:jc w:val="both"/>
        <w:rPr>
          <w:rFonts w:ascii="Times New Roman" w:eastAsia="Times New Roman" w:hAnsi="Times New Roman" w:cs="Times New Roman"/>
          <w:bCs/>
          <w:sz w:val="28"/>
          <w:szCs w:val="28"/>
          <w:lang w:eastAsia="ru-RU"/>
        </w:rPr>
      </w:pPr>
      <w:r w:rsidRPr="00B510A8">
        <w:rPr>
          <w:rFonts w:ascii="Times New Roman" w:eastAsia="Times New Roman" w:hAnsi="Times New Roman" w:cs="Times New Roman"/>
          <w:bCs/>
          <w:sz w:val="28"/>
          <w:szCs w:val="28"/>
          <w:lang w:eastAsia="ru-RU"/>
        </w:rPr>
        <w:t>2.Развитие зрительного восприятия у слепых детей с остаточным зрением.</w:t>
      </w:r>
      <w:r w:rsidRPr="00B510A8">
        <w:rPr>
          <w:rFonts w:ascii="Times New Roman" w:eastAsia="Times New Roman" w:hAnsi="Times New Roman" w:cs="Times New Roman"/>
          <w:sz w:val="28"/>
          <w:szCs w:val="28"/>
          <w:lang w:eastAsia="ru-RU"/>
        </w:rPr>
        <w:br/>
      </w:r>
      <w:r w:rsidRPr="00B510A8">
        <w:rPr>
          <w:rFonts w:ascii="Times New Roman" w:eastAsia="Times New Roman" w:hAnsi="Times New Roman" w:cs="Times New Roman"/>
          <w:bCs/>
          <w:sz w:val="28"/>
          <w:szCs w:val="28"/>
          <w:lang w:eastAsia="ru-RU"/>
        </w:rPr>
        <w:t>3.Развитие умений и навыков ориентировки в малом пространстве.</w:t>
      </w:r>
      <w:r w:rsidRPr="00B510A8">
        <w:rPr>
          <w:rFonts w:ascii="Times New Roman" w:eastAsia="Times New Roman" w:hAnsi="Times New Roman" w:cs="Times New Roman"/>
          <w:sz w:val="28"/>
          <w:szCs w:val="28"/>
          <w:lang w:eastAsia="ru-RU"/>
        </w:rPr>
        <w:br/>
      </w:r>
      <w:r w:rsidRPr="00B510A8">
        <w:rPr>
          <w:rFonts w:ascii="Times New Roman" w:eastAsia="Times New Roman" w:hAnsi="Times New Roman" w:cs="Times New Roman"/>
          <w:bCs/>
          <w:sz w:val="28"/>
          <w:szCs w:val="28"/>
          <w:lang w:eastAsia="ru-RU"/>
        </w:rPr>
        <w:t>4.Развитие памяти и внимания при распознавании и письме букв.</w:t>
      </w:r>
    </w:p>
    <w:p w:rsidR="004A77C6" w:rsidRDefault="004A77C6" w:rsidP="004A77C6">
      <w:pPr>
        <w:spacing w:line="240" w:lineRule="auto"/>
        <w:contextualSpacing/>
        <w:jc w:val="both"/>
        <w:rPr>
          <w:rFonts w:ascii="Times New Roman" w:eastAsia="Times New Roman" w:hAnsi="Times New Roman" w:cs="Times New Roman"/>
          <w:sz w:val="28"/>
          <w:szCs w:val="28"/>
          <w:lang w:eastAsia="ru-RU"/>
        </w:rPr>
      </w:pPr>
    </w:p>
    <w:p w:rsidR="004A77C6" w:rsidRPr="004A77C6" w:rsidRDefault="000966AC" w:rsidP="004A77C6">
      <w:pPr>
        <w:spacing w:line="240" w:lineRule="auto"/>
        <w:contextualSpacing/>
        <w:jc w:val="center"/>
        <w:rPr>
          <w:rFonts w:ascii="Times New Roman" w:eastAsia="Times New Roman" w:hAnsi="Times New Roman" w:cs="Times New Roman"/>
          <w:b/>
          <w:bCs/>
          <w:sz w:val="28"/>
          <w:szCs w:val="28"/>
          <w:lang w:eastAsia="ru-RU"/>
        </w:rPr>
      </w:pPr>
      <w:r w:rsidRPr="004A77C6">
        <w:rPr>
          <w:rFonts w:ascii="Times New Roman" w:eastAsia="Times New Roman" w:hAnsi="Times New Roman" w:cs="Times New Roman"/>
          <w:b/>
          <w:bCs/>
          <w:sz w:val="28"/>
          <w:szCs w:val="28"/>
          <w:lang w:eastAsia="ru-RU"/>
        </w:rPr>
        <w:t>Основные методические положения</w:t>
      </w:r>
    </w:p>
    <w:p w:rsidR="004A77C6" w:rsidRDefault="000966AC" w:rsidP="004A77C6">
      <w:pPr>
        <w:spacing w:line="240" w:lineRule="auto"/>
        <w:ind w:firstLine="708"/>
        <w:contextualSpacing/>
        <w:jc w:val="both"/>
        <w:rPr>
          <w:rFonts w:ascii="Times New Roman" w:eastAsia="Times New Roman" w:hAnsi="Times New Roman" w:cs="Times New Roman"/>
          <w:bCs/>
          <w:sz w:val="28"/>
          <w:szCs w:val="28"/>
          <w:lang w:eastAsia="ru-RU"/>
        </w:rPr>
      </w:pPr>
      <w:r w:rsidRPr="00B510A8">
        <w:rPr>
          <w:rFonts w:ascii="Times New Roman" w:eastAsia="Times New Roman" w:hAnsi="Times New Roman" w:cs="Times New Roman"/>
          <w:bCs/>
          <w:sz w:val="28"/>
          <w:szCs w:val="28"/>
          <w:lang w:eastAsia="ru-RU"/>
        </w:rPr>
        <w:t xml:space="preserve">Описываемый шрифт был создан </w:t>
      </w:r>
      <w:proofErr w:type="spellStart"/>
      <w:r w:rsidRPr="00B510A8">
        <w:rPr>
          <w:rFonts w:ascii="Times New Roman" w:eastAsia="Times New Roman" w:hAnsi="Times New Roman" w:cs="Times New Roman"/>
          <w:bCs/>
          <w:sz w:val="28"/>
          <w:szCs w:val="28"/>
          <w:lang w:eastAsia="ru-RU"/>
        </w:rPr>
        <w:t>Гебольдом</w:t>
      </w:r>
      <w:proofErr w:type="spellEnd"/>
      <w:r w:rsidRPr="00B510A8">
        <w:rPr>
          <w:rFonts w:ascii="Times New Roman" w:eastAsia="Times New Roman" w:hAnsi="Times New Roman" w:cs="Times New Roman"/>
          <w:bCs/>
          <w:sz w:val="28"/>
          <w:szCs w:val="28"/>
          <w:lang w:eastAsia="ru-RU"/>
        </w:rPr>
        <w:t xml:space="preserve"> (инспектором и старшим преподавателем института слепых в </w:t>
      </w:r>
      <w:proofErr w:type="spellStart"/>
      <w:r w:rsidRPr="00B510A8">
        <w:rPr>
          <w:rFonts w:ascii="Times New Roman" w:eastAsia="Times New Roman" w:hAnsi="Times New Roman" w:cs="Times New Roman"/>
          <w:bCs/>
          <w:sz w:val="28"/>
          <w:szCs w:val="28"/>
          <w:lang w:eastAsia="ru-RU"/>
        </w:rPr>
        <w:t>Барби</w:t>
      </w:r>
      <w:proofErr w:type="spellEnd"/>
      <w:r w:rsidRPr="00B510A8">
        <w:rPr>
          <w:rFonts w:ascii="Times New Roman" w:eastAsia="Times New Roman" w:hAnsi="Times New Roman" w:cs="Times New Roman"/>
          <w:bCs/>
          <w:sz w:val="28"/>
          <w:szCs w:val="28"/>
          <w:lang w:eastAsia="ru-RU"/>
        </w:rPr>
        <w:t xml:space="preserve">) в 1856 году на основе латинского алфавита. Он представлял собой разновидность плоскопечатного шрифта, адаптированного для письма слепыми. Первоначально этот шрифт использовался не только для письма, но и для чтения. На его основе способом оттиска печатались книги для слепых, но по мере распространения </w:t>
      </w:r>
      <w:r w:rsidRPr="00B510A8">
        <w:rPr>
          <w:rFonts w:ascii="Times New Roman" w:eastAsia="Times New Roman" w:hAnsi="Times New Roman" w:cs="Times New Roman"/>
          <w:bCs/>
          <w:sz w:val="28"/>
          <w:szCs w:val="28"/>
          <w:lang w:eastAsia="ru-RU"/>
        </w:rPr>
        <w:lastRenderedPageBreak/>
        <w:t>рельефно – точечной системы Брайля он стал использоваться только для письма.</w:t>
      </w:r>
      <w:r w:rsidR="004A77C6">
        <w:rPr>
          <w:rFonts w:ascii="Times New Roman" w:eastAsia="Times New Roman" w:hAnsi="Times New Roman" w:cs="Times New Roman"/>
          <w:bCs/>
          <w:sz w:val="28"/>
          <w:szCs w:val="28"/>
          <w:lang w:eastAsia="ru-RU"/>
        </w:rPr>
        <w:t xml:space="preserve"> </w:t>
      </w:r>
    </w:p>
    <w:p w:rsidR="004A77C6" w:rsidRDefault="004A77C6" w:rsidP="004A77C6">
      <w:pPr>
        <w:spacing w:line="24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0966AC" w:rsidRPr="00B510A8">
        <w:rPr>
          <w:rFonts w:ascii="Times New Roman" w:eastAsia="Times New Roman" w:hAnsi="Times New Roman" w:cs="Times New Roman"/>
          <w:bCs/>
          <w:sz w:val="28"/>
          <w:szCs w:val="28"/>
          <w:lang w:eastAsia="ru-RU"/>
        </w:rPr>
        <w:t xml:space="preserve">рименительно к русскому алфавиту шрифт </w:t>
      </w:r>
      <w:proofErr w:type="spellStart"/>
      <w:r w:rsidR="000966AC" w:rsidRPr="00B510A8">
        <w:rPr>
          <w:rFonts w:ascii="Times New Roman" w:eastAsia="Times New Roman" w:hAnsi="Times New Roman" w:cs="Times New Roman"/>
          <w:bCs/>
          <w:sz w:val="28"/>
          <w:szCs w:val="28"/>
          <w:lang w:eastAsia="ru-RU"/>
        </w:rPr>
        <w:t>Гебольда</w:t>
      </w:r>
      <w:proofErr w:type="spellEnd"/>
      <w:r w:rsidR="000966AC" w:rsidRPr="00B510A8">
        <w:rPr>
          <w:rFonts w:ascii="Times New Roman" w:eastAsia="Times New Roman" w:hAnsi="Times New Roman" w:cs="Times New Roman"/>
          <w:bCs/>
          <w:sz w:val="28"/>
          <w:szCs w:val="28"/>
          <w:lang w:eastAsia="ru-RU"/>
        </w:rPr>
        <w:t xml:space="preserve"> был адаптирован тифлопедагогом и офтальмологом А.И. </w:t>
      </w:r>
      <w:proofErr w:type="spellStart"/>
      <w:r w:rsidR="000966AC" w:rsidRPr="00B510A8">
        <w:rPr>
          <w:rFonts w:ascii="Times New Roman" w:eastAsia="Times New Roman" w:hAnsi="Times New Roman" w:cs="Times New Roman"/>
          <w:bCs/>
          <w:sz w:val="28"/>
          <w:szCs w:val="28"/>
          <w:lang w:eastAsia="ru-RU"/>
        </w:rPr>
        <w:t>Скребицким</w:t>
      </w:r>
      <w:proofErr w:type="spellEnd"/>
      <w:r w:rsidR="000966AC" w:rsidRPr="00B510A8">
        <w:rPr>
          <w:rFonts w:ascii="Times New Roman" w:eastAsia="Times New Roman" w:hAnsi="Times New Roman" w:cs="Times New Roman"/>
          <w:bCs/>
          <w:sz w:val="28"/>
          <w:szCs w:val="28"/>
          <w:lang w:eastAsia="ru-RU"/>
        </w:rPr>
        <w:t xml:space="preserve"> в 1882 году. Поэтому его современную модификацию мы лишь условно связываем с именем </w:t>
      </w:r>
      <w:proofErr w:type="spellStart"/>
      <w:r w:rsidR="000966AC" w:rsidRPr="00B510A8">
        <w:rPr>
          <w:rFonts w:ascii="Times New Roman" w:eastAsia="Times New Roman" w:hAnsi="Times New Roman" w:cs="Times New Roman"/>
          <w:bCs/>
          <w:sz w:val="28"/>
          <w:szCs w:val="28"/>
          <w:lang w:eastAsia="ru-RU"/>
        </w:rPr>
        <w:t>Гебольда</w:t>
      </w:r>
      <w:proofErr w:type="spellEnd"/>
      <w:r w:rsidR="000966AC" w:rsidRPr="00B510A8">
        <w:rPr>
          <w:rFonts w:ascii="Times New Roman" w:eastAsia="Times New Roman" w:hAnsi="Times New Roman" w:cs="Times New Roman"/>
          <w:bCs/>
          <w:sz w:val="28"/>
          <w:szCs w:val="28"/>
          <w:lang w:eastAsia="ru-RU"/>
        </w:rPr>
        <w:t>, имея в виду сам принцип письма.</w:t>
      </w:r>
    </w:p>
    <w:p w:rsidR="004A77C6" w:rsidRDefault="000966AC" w:rsidP="004A77C6">
      <w:pPr>
        <w:spacing w:line="240" w:lineRule="auto"/>
        <w:ind w:firstLine="708"/>
        <w:contextualSpacing/>
        <w:jc w:val="both"/>
        <w:rPr>
          <w:rFonts w:ascii="Times New Roman" w:eastAsia="Times New Roman" w:hAnsi="Times New Roman" w:cs="Times New Roman"/>
          <w:sz w:val="28"/>
          <w:szCs w:val="28"/>
          <w:lang w:eastAsia="ru-RU"/>
        </w:rPr>
      </w:pPr>
      <w:r w:rsidRPr="00B510A8">
        <w:rPr>
          <w:rFonts w:ascii="Times New Roman" w:eastAsia="Times New Roman" w:hAnsi="Times New Roman" w:cs="Times New Roman"/>
          <w:bCs/>
          <w:sz w:val="28"/>
          <w:szCs w:val="28"/>
          <w:lang w:eastAsia="ru-RU"/>
        </w:rPr>
        <w:t xml:space="preserve">Для письма шрифтом </w:t>
      </w:r>
      <w:proofErr w:type="spellStart"/>
      <w:r w:rsidRPr="00B510A8">
        <w:rPr>
          <w:rFonts w:ascii="Times New Roman" w:eastAsia="Times New Roman" w:hAnsi="Times New Roman" w:cs="Times New Roman"/>
          <w:bCs/>
          <w:sz w:val="28"/>
          <w:szCs w:val="28"/>
          <w:lang w:eastAsia="ru-RU"/>
        </w:rPr>
        <w:t>Гебольда</w:t>
      </w:r>
      <w:proofErr w:type="spellEnd"/>
      <w:r w:rsidRPr="00B510A8">
        <w:rPr>
          <w:rFonts w:ascii="Times New Roman" w:eastAsia="Times New Roman" w:hAnsi="Times New Roman" w:cs="Times New Roman"/>
          <w:bCs/>
          <w:sz w:val="28"/>
          <w:szCs w:val="28"/>
          <w:lang w:eastAsia="ru-RU"/>
        </w:rPr>
        <w:t xml:space="preserve"> используется прибор для письма по Брайлю либо его специальная модификация без </w:t>
      </w:r>
      <w:proofErr w:type="spellStart"/>
      <w:r w:rsidRPr="00B510A8">
        <w:rPr>
          <w:rFonts w:ascii="Times New Roman" w:eastAsia="Times New Roman" w:hAnsi="Times New Roman" w:cs="Times New Roman"/>
          <w:bCs/>
          <w:sz w:val="28"/>
          <w:szCs w:val="28"/>
          <w:lang w:eastAsia="ru-RU"/>
        </w:rPr>
        <w:t>шеститочий</w:t>
      </w:r>
      <w:proofErr w:type="spellEnd"/>
      <w:r w:rsidRPr="00B510A8">
        <w:rPr>
          <w:rFonts w:ascii="Times New Roman" w:eastAsia="Times New Roman" w:hAnsi="Times New Roman" w:cs="Times New Roman"/>
          <w:bCs/>
          <w:sz w:val="28"/>
          <w:szCs w:val="28"/>
          <w:lang w:eastAsia="ru-RU"/>
        </w:rPr>
        <w:t>.</w:t>
      </w:r>
    </w:p>
    <w:p w:rsidR="004A77C6" w:rsidRDefault="000966AC" w:rsidP="004A77C6">
      <w:pPr>
        <w:spacing w:line="240" w:lineRule="auto"/>
        <w:ind w:firstLine="708"/>
        <w:contextualSpacing/>
        <w:jc w:val="both"/>
        <w:rPr>
          <w:rFonts w:ascii="Times New Roman" w:eastAsia="Times New Roman" w:hAnsi="Times New Roman" w:cs="Times New Roman"/>
          <w:bCs/>
          <w:sz w:val="28"/>
          <w:szCs w:val="28"/>
          <w:lang w:eastAsia="ru-RU"/>
        </w:rPr>
      </w:pPr>
      <w:r w:rsidRPr="00B510A8">
        <w:rPr>
          <w:rFonts w:ascii="Times New Roman" w:eastAsia="Times New Roman" w:hAnsi="Times New Roman" w:cs="Times New Roman"/>
          <w:bCs/>
          <w:sz w:val="28"/>
          <w:szCs w:val="28"/>
          <w:lang w:eastAsia="ru-RU"/>
        </w:rPr>
        <w:t>Письмо производится шариковой ручкой или остро очиненным простым карандашом по клеткам и строчкам прибора. Использование единого стандарта клеток и строчек прибора позволяет независимо от наличия зрения записать любой текст, соблюдая строку и равные размеры букв.</w:t>
      </w:r>
      <w:r w:rsidR="004A77C6">
        <w:rPr>
          <w:rFonts w:ascii="Times New Roman" w:eastAsia="Times New Roman" w:hAnsi="Times New Roman" w:cs="Times New Roman"/>
          <w:bCs/>
          <w:sz w:val="28"/>
          <w:szCs w:val="28"/>
          <w:lang w:eastAsia="ru-RU"/>
        </w:rPr>
        <w:t xml:space="preserve"> </w:t>
      </w:r>
    </w:p>
    <w:p w:rsidR="004A77C6" w:rsidRDefault="000966AC" w:rsidP="004A77C6">
      <w:pPr>
        <w:spacing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На первых занятиях </w:t>
      </w:r>
      <w:r w:rsidRPr="00B510A8">
        <w:rPr>
          <w:rFonts w:ascii="Times New Roman" w:eastAsia="Times New Roman" w:hAnsi="Times New Roman" w:cs="Times New Roman"/>
          <w:bCs/>
          <w:sz w:val="28"/>
          <w:szCs w:val="28"/>
          <w:lang w:eastAsia="ru-RU"/>
        </w:rPr>
        <w:t xml:space="preserve"> как для тотально слепых, так и для слепых с остаточным зрением, предлагается знакомство с буквами плоскопечатного алфавита. Дети с остаточным зрением могут воспроизводить отдельные печатные буквы либо на контрастном фоне, либо путем построения их моделей. Дети без остаточного зрения воспроизводят буквы либо способом построения моделей, либо вычерчивания их на пленке прибора для рельефного рисования и черчения «Школьник», либо на бумаге для письма по Брайлю с помощью специальных </w:t>
      </w:r>
      <w:proofErr w:type="spellStart"/>
      <w:r w:rsidRPr="00B510A8">
        <w:rPr>
          <w:rFonts w:ascii="Times New Roman" w:eastAsia="Times New Roman" w:hAnsi="Times New Roman" w:cs="Times New Roman"/>
          <w:bCs/>
          <w:sz w:val="28"/>
          <w:szCs w:val="28"/>
          <w:lang w:eastAsia="ru-RU"/>
        </w:rPr>
        <w:t>тифлографических</w:t>
      </w:r>
      <w:proofErr w:type="spellEnd"/>
      <w:r w:rsidRPr="00B510A8">
        <w:rPr>
          <w:rFonts w:ascii="Times New Roman" w:eastAsia="Times New Roman" w:hAnsi="Times New Roman" w:cs="Times New Roman"/>
          <w:bCs/>
          <w:sz w:val="28"/>
          <w:szCs w:val="28"/>
          <w:lang w:eastAsia="ru-RU"/>
        </w:rPr>
        <w:t xml:space="preserve"> инструментов.</w:t>
      </w:r>
    </w:p>
    <w:p w:rsidR="004A77C6" w:rsidRDefault="009147DF" w:rsidP="004A77C6">
      <w:pPr>
        <w:spacing w:line="240" w:lineRule="auto"/>
        <w:ind w:firstLine="708"/>
        <w:contextualSpacing/>
        <w:jc w:val="both"/>
        <w:rPr>
          <w:rFonts w:ascii="Times New Roman" w:eastAsia="Times New Roman" w:hAnsi="Times New Roman" w:cs="Times New Roman"/>
          <w:sz w:val="28"/>
          <w:szCs w:val="28"/>
          <w:lang w:eastAsia="ru-RU"/>
        </w:rPr>
      </w:pPr>
      <w:r w:rsidRPr="00B510A8">
        <w:rPr>
          <w:rFonts w:ascii="Times New Roman" w:eastAsia="Times New Roman" w:hAnsi="Times New Roman" w:cs="Times New Roman"/>
          <w:bCs/>
          <w:sz w:val="28"/>
          <w:szCs w:val="28"/>
          <w:lang w:eastAsia="ru-RU"/>
        </w:rPr>
        <w:t xml:space="preserve">Модели букв изготавливаются детьми по образцу из различных материалов: эластичной проволоки, пластилина, пенопласта, картона и т. п. В качестве образца используются модели, заранее изготовленные учителем из плотного картона и адаптированные для </w:t>
      </w:r>
      <w:proofErr w:type="spellStart"/>
      <w:r w:rsidRPr="00B510A8">
        <w:rPr>
          <w:rFonts w:ascii="Times New Roman" w:eastAsia="Times New Roman" w:hAnsi="Times New Roman" w:cs="Times New Roman"/>
          <w:bCs/>
          <w:sz w:val="28"/>
          <w:szCs w:val="28"/>
          <w:lang w:eastAsia="ru-RU"/>
        </w:rPr>
        <w:t>бисенсорного</w:t>
      </w:r>
      <w:proofErr w:type="spellEnd"/>
      <w:r w:rsidRPr="00B510A8">
        <w:rPr>
          <w:rFonts w:ascii="Times New Roman" w:eastAsia="Times New Roman" w:hAnsi="Times New Roman" w:cs="Times New Roman"/>
          <w:bCs/>
          <w:sz w:val="28"/>
          <w:szCs w:val="28"/>
          <w:lang w:eastAsia="ru-RU"/>
        </w:rPr>
        <w:t xml:space="preserve"> восприятия детьми с остаточным зрением. Дети без остаточного зрения могут пользоваться в качестве образца рельефными оттисками плоскопечатных букв, выполненных на пластике или плотной бумаге.</w:t>
      </w:r>
    </w:p>
    <w:p w:rsidR="004A77C6" w:rsidRDefault="009147DF" w:rsidP="004A77C6">
      <w:pPr>
        <w:spacing w:line="240" w:lineRule="auto"/>
        <w:ind w:firstLine="708"/>
        <w:contextualSpacing/>
        <w:jc w:val="both"/>
        <w:rPr>
          <w:rFonts w:ascii="Times New Roman" w:eastAsia="Times New Roman" w:hAnsi="Times New Roman" w:cs="Times New Roman"/>
          <w:bCs/>
          <w:sz w:val="28"/>
          <w:szCs w:val="28"/>
          <w:lang w:eastAsia="ru-RU"/>
        </w:rPr>
      </w:pPr>
      <w:r w:rsidRPr="00B510A8">
        <w:rPr>
          <w:rFonts w:ascii="Times New Roman" w:eastAsia="Times New Roman" w:hAnsi="Times New Roman" w:cs="Times New Roman"/>
          <w:bCs/>
          <w:sz w:val="28"/>
          <w:szCs w:val="28"/>
          <w:lang w:eastAsia="ru-RU"/>
        </w:rPr>
        <w:t>Для правильного распознавания моделей букв, а также складывания отдельных слогов и слов необходимо найти способ их крепления к поверхности плотного листа картона, фанеры или металлического листа. Можно использовать буквы магнитной азбуки для дошкольников, а также модели, изготовленные из магнитной резины.</w:t>
      </w:r>
      <w:r w:rsidR="004A77C6">
        <w:rPr>
          <w:rFonts w:ascii="Times New Roman" w:eastAsia="Times New Roman" w:hAnsi="Times New Roman" w:cs="Times New Roman"/>
          <w:bCs/>
          <w:sz w:val="28"/>
          <w:szCs w:val="28"/>
          <w:lang w:eastAsia="ru-RU"/>
        </w:rPr>
        <w:t xml:space="preserve"> </w:t>
      </w:r>
    </w:p>
    <w:p w:rsidR="004A77C6" w:rsidRDefault="009147DF" w:rsidP="004A77C6">
      <w:pPr>
        <w:spacing w:line="240" w:lineRule="auto"/>
        <w:ind w:firstLine="708"/>
        <w:contextualSpacing/>
        <w:jc w:val="both"/>
        <w:rPr>
          <w:rFonts w:ascii="Times New Roman" w:eastAsia="Times New Roman" w:hAnsi="Times New Roman" w:cs="Times New Roman"/>
          <w:bCs/>
          <w:sz w:val="28"/>
          <w:szCs w:val="28"/>
          <w:lang w:eastAsia="ru-RU"/>
        </w:rPr>
      </w:pPr>
      <w:r w:rsidRPr="00B510A8">
        <w:rPr>
          <w:rFonts w:ascii="Times New Roman" w:eastAsia="Times New Roman" w:hAnsi="Times New Roman" w:cs="Times New Roman"/>
          <w:bCs/>
          <w:sz w:val="28"/>
          <w:szCs w:val="28"/>
          <w:lang w:eastAsia="ru-RU"/>
        </w:rPr>
        <w:t xml:space="preserve">После того, как дети научатся распознавать все буквы, цифры и знаки препинания плоскопечатного алфавита, нужно перейти к их распознаванию письму в адаптированном варианте. Адаптированными для письма шрифтом </w:t>
      </w:r>
      <w:proofErr w:type="spellStart"/>
      <w:r w:rsidRPr="00B510A8">
        <w:rPr>
          <w:rFonts w:ascii="Times New Roman" w:eastAsia="Times New Roman" w:hAnsi="Times New Roman" w:cs="Times New Roman"/>
          <w:bCs/>
          <w:sz w:val="28"/>
          <w:szCs w:val="28"/>
          <w:lang w:eastAsia="ru-RU"/>
        </w:rPr>
        <w:t>Гебольда</w:t>
      </w:r>
      <w:proofErr w:type="spellEnd"/>
      <w:r w:rsidRPr="00B510A8">
        <w:rPr>
          <w:rFonts w:ascii="Times New Roman" w:eastAsia="Times New Roman" w:hAnsi="Times New Roman" w:cs="Times New Roman"/>
          <w:bCs/>
          <w:sz w:val="28"/>
          <w:szCs w:val="28"/>
          <w:lang w:eastAsia="ru-RU"/>
        </w:rPr>
        <w:t xml:space="preserve"> являются те буквы, цифры и знаки препинания, которые при стандартном написании в своей конфигурации содержат округлости или петельки и не могут быть воспроизведены в оригинале в клетках прибора Брайля. Например, буквы В, О, С, </w:t>
      </w:r>
      <w:proofErr w:type="gramStart"/>
      <w:r w:rsidRPr="00B510A8">
        <w:rPr>
          <w:rFonts w:ascii="Times New Roman" w:eastAsia="Times New Roman" w:hAnsi="Times New Roman" w:cs="Times New Roman"/>
          <w:bCs/>
          <w:sz w:val="28"/>
          <w:szCs w:val="28"/>
          <w:lang w:eastAsia="ru-RU"/>
        </w:rPr>
        <w:t>Ю</w:t>
      </w:r>
      <w:proofErr w:type="gramEnd"/>
      <w:r w:rsidRPr="00B510A8">
        <w:rPr>
          <w:rFonts w:ascii="Times New Roman" w:eastAsia="Times New Roman" w:hAnsi="Times New Roman" w:cs="Times New Roman"/>
          <w:bCs/>
          <w:sz w:val="28"/>
          <w:szCs w:val="28"/>
          <w:lang w:eastAsia="ru-RU"/>
        </w:rPr>
        <w:t>, Ц, Ф и др. Здесь также используются различные модели.</w:t>
      </w:r>
    </w:p>
    <w:p w:rsidR="004A77C6" w:rsidRDefault="009147DF" w:rsidP="004A77C6">
      <w:pPr>
        <w:spacing w:line="240" w:lineRule="auto"/>
        <w:ind w:firstLine="708"/>
        <w:contextualSpacing/>
        <w:jc w:val="both"/>
        <w:rPr>
          <w:rFonts w:ascii="Times New Roman" w:eastAsia="Times New Roman" w:hAnsi="Times New Roman" w:cs="Times New Roman"/>
          <w:sz w:val="28"/>
          <w:szCs w:val="28"/>
          <w:lang w:eastAsia="ru-RU"/>
        </w:rPr>
      </w:pPr>
      <w:r w:rsidRPr="00B510A8">
        <w:rPr>
          <w:rFonts w:ascii="Times New Roman" w:eastAsia="Times New Roman" w:hAnsi="Times New Roman" w:cs="Times New Roman"/>
          <w:bCs/>
          <w:sz w:val="28"/>
          <w:szCs w:val="28"/>
          <w:lang w:eastAsia="ru-RU"/>
        </w:rPr>
        <w:t>Только после того как дети научатся распознавать все буквы алфавита в их оригинальном и адаптированном вариантах, можно переходить к обучению пи</w:t>
      </w:r>
      <w:r>
        <w:rPr>
          <w:rFonts w:ascii="Times New Roman" w:eastAsia="Times New Roman" w:hAnsi="Times New Roman" w:cs="Times New Roman"/>
          <w:bCs/>
          <w:sz w:val="28"/>
          <w:szCs w:val="28"/>
          <w:lang w:eastAsia="ru-RU"/>
        </w:rPr>
        <w:t>сьму. П</w:t>
      </w:r>
      <w:r w:rsidRPr="00B510A8">
        <w:rPr>
          <w:rFonts w:ascii="Times New Roman" w:eastAsia="Times New Roman" w:hAnsi="Times New Roman" w:cs="Times New Roman"/>
          <w:bCs/>
          <w:sz w:val="28"/>
          <w:szCs w:val="28"/>
          <w:lang w:eastAsia="ru-RU"/>
        </w:rPr>
        <w:t xml:space="preserve">ока не сформирован образ всего алфавита в его </w:t>
      </w:r>
      <w:r w:rsidRPr="00B510A8">
        <w:rPr>
          <w:rFonts w:ascii="Times New Roman" w:eastAsia="Times New Roman" w:hAnsi="Times New Roman" w:cs="Times New Roman"/>
          <w:bCs/>
          <w:sz w:val="28"/>
          <w:szCs w:val="28"/>
          <w:lang w:eastAsia="ru-RU"/>
        </w:rPr>
        <w:lastRenderedPageBreak/>
        <w:t xml:space="preserve">стандартном (обычном) и адаптированном видах, одновременное распознавание и письмо букв для большинства детей затруднительно. </w:t>
      </w:r>
      <w:r w:rsidR="004A77C6">
        <w:rPr>
          <w:rFonts w:ascii="Times New Roman" w:eastAsia="Times New Roman" w:hAnsi="Times New Roman" w:cs="Times New Roman"/>
          <w:sz w:val="28"/>
          <w:szCs w:val="28"/>
          <w:lang w:eastAsia="ru-RU"/>
        </w:rPr>
        <w:t xml:space="preserve"> </w:t>
      </w:r>
    </w:p>
    <w:p w:rsidR="004A77C6" w:rsidRDefault="009147DF" w:rsidP="004A77C6">
      <w:pPr>
        <w:spacing w:line="240" w:lineRule="auto"/>
        <w:ind w:firstLine="708"/>
        <w:contextualSpacing/>
        <w:jc w:val="both"/>
        <w:rPr>
          <w:rFonts w:ascii="Times New Roman" w:eastAsia="Times New Roman" w:hAnsi="Times New Roman" w:cs="Times New Roman"/>
          <w:bCs/>
          <w:sz w:val="28"/>
          <w:szCs w:val="28"/>
          <w:lang w:eastAsia="ru-RU"/>
        </w:rPr>
      </w:pPr>
      <w:r w:rsidRPr="00B510A8">
        <w:rPr>
          <w:rFonts w:ascii="Times New Roman" w:eastAsia="Times New Roman" w:hAnsi="Times New Roman" w:cs="Times New Roman"/>
          <w:bCs/>
          <w:sz w:val="28"/>
          <w:szCs w:val="28"/>
          <w:lang w:eastAsia="ru-RU"/>
        </w:rPr>
        <w:t>Таким образом, основной</w:t>
      </w:r>
      <w:r>
        <w:rPr>
          <w:rFonts w:ascii="Times New Roman" w:eastAsia="Times New Roman" w:hAnsi="Times New Roman" w:cs="Times New Roman"/>
          <w:bCs/>
          <w:sz w:val="28"/>
          <w:szCs w:val="28"/>
          <w:lang w:eastAsia="ru-RU"/>
        </w:rPr>
        <w:t xml:space="preserve"> задачей обучения, решаемой на 1-м году обучения</w:t>
      </w:r>
      <w:r w:rsidRPr="00B510A8">
        <w:rPr>
          <w:rFonts w:ascii="Times New Roman" w:eastAsia="Times New Roman" w:hAnsi="Times New Roman" w:cs="Times New Roman"/>
          <w:bCs/>
          <w:sz w:val="28"/>
          <w:szCs w:val="28"/>
          <w:lang w:eastAsia="ru-RU"/>
        </w:rPr>
        <w:t>, является формирование образов букв (тактильного для тотально слепых и тактильно-зрительного для детей с остаточным зрением) и начало их письма.</w:t>
      </w:r>
      <w:r w:rsidR="004A77C6">
        <w:rPr>
          <w:rFonts w:ascii="Times New Roman" w:eastAsia="Times New Roman" w:hAnsi="Times New Roman" w:cs="Times New Roman"/>
          <w:bCs/>
          <w:sz w:val="28"/>
          <w:szCs w:val="28"/>
          <w:lang w:eastAsia="ru-RU"/>
        </w:rPr>
        <w:t xml:space="preserve"> </w:t>
      </w:r>
    </w:p>
    <w:p w:rsidR="004A77C6" w:rsidRDefault="00F43849" w:rsidP="004A77C6">
      <w:pPr>
        <w:spacing w:line="240" w:lineRule="auto"/>
        <w:ind w:firstLine="708"/>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Cs/>
          <w:sz w:val="28"/>
          <w:szCs w:val="28"/>
          <w:lang w:eastAsia="ru-RU"/>
        </w:rPr>
        <w:t>Б</w:t>
      </w:r>
      <w:r w:rsidRPr="00B510A8">
        <w:rPr>
          <w:rFonts w:ascii="Times New Roman" w:eastAsia="Times New Roman" w:hAnsi="Times New Roman" w:cs="Times New Roman"/>
          <w:bCs/>
          <w:sz w:val="28"/>
          <w:szCs w:val="28"/>
          <w:lang w:eastAsia="ru-RU"/>
        </w:rPr>
        <w:t>ольшинство незрячих детей младшего школьного возраста с остаточным зрением может только</w:t>
      </w:r>
      <w:proofErr w:type="gramEnd"/>
      <w:r w:rsidRPr="00B510A8">
        <w:rPr>
          <w:rFonts w:ascii="Times New Roman" w:eastAsia="Times New Roman" w:hAnsi="Times New Roman" w:cs="Times New Roman"/>
          <w:bCs/>
          <w:sz w:val="28"/>
          <w:szCs w:val="28"/>
          <w:lang w:eastAsia="ru-RU"/>
        </w:rPr>
        <w:t xml:space="preserve"> читать плоскопечатный текст, но не может писать ни письменными, ни печатными буквами. Поэтому, в то время, когда дети вообще не знакомые с плоскопечатными буквами занимаются их распознаванием, учащиеся, умеющие читать, совершенствуют технику чтения текста, набранного крупным шрифтом. Они включаются в общую работу только тогда, когда начинается изучение адаптированного алфавита и непосредственное обучение письму. </w:t>
      </w:r>
    </w:p>
    <w:p w:rsidR="004A77C6" w:rsidRDefault="00F43849" w:rsidP="004A77C6">
      <w:pPr>
        <w:spacing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На 2-м году обучения</w:t>
      </w:r>
      <w:r w:rsidRPr="00B510A8">
        <w:rPr>
          <w:rFonts w:ascii="Times New Roman" w:eastAsia="Times New Roman" w:hAnsi="Times New Roman" w:cs="Times New Roman"/>
          <w:bCs/>
          <w:sz w:val="28"/>
          <w:szCs w:val="28"/>
          <w:lang w:eastAsia="ru-RU"/>
        </w:rPr>
        <w:t xml:space="preserve"> закрепляются умения и </w:t>
      </w:r>
      <w:r>
        <w:rPr>
          <w:rFonts w:ascii="Times New Roman" w:eastAsia="Times New Roman" w:hAnsi="Times New Roman" w:cs="Times New Roman"/>
          <w:bCs/>
          <w:sz w:val="28"/>
          <w:szCs w:val="28"/>
          <w:lang w:eastAsia="ru-RU"/>
        </w:rPr>
        <w:t>навыки, полученные ранее</w:t>
      </w:r>
      <w:r w:rsidRPr="00B510A8">
        <w:rPr>
          <w:rFonts w:ascii="Times New Roman" w:eastAsia="Times New Roman" w:hAnsi="Times New Roman" w:cs="Times New Roman"/>
          <w:bCs/>
          <w:sz w:val="28"/>
          <w:szCs w:val="28"/>
          <w:lang w:eastAsia="ru-RU"/>
        </w:rPr>
        <w:t>, отрабатывается техника письма всех букв, цифр и знаков препинания. От написания отдельных букв, слогов и слов дети переходят к записи текстов, составленных из коротких предложен</w:t>
      </w:r>
      <w:r>
        <w:rPr>
          <w:rFonts w:ascii="Times New Roman" w:eastAsia="Times New Roman" w:hAnsi="Times New Roman" w:cs="Times New Roman"/>
          <w:bCs/>
          <w:sz w:val="28"/>
          <w:szCs w:val="28"/>
          <w:lang w:eastAsia="ru-RU"/>
        </w:rPr>
        <w:t>ий. К концу года учащиеся</w:t>
      </w:r>
      <w:r w:rsidRPr="00B510A8">
        <w:rPr>
          <w:rFonts w:ascii="Times New Roman" w:eastAsia="Times New Roman" w:hAnsi="Times New Roman" w:cs="Times New Roman"/>
          <w:bCs/>
          <w:sz w:val="28"/>
          <w:szCs w:val="28"/>
          <w:lang w:eastAsia="ru-RU"/>
        </w:rPr>
        <w:t xml:space="preserve"> должны свободно владеть письмом. </w:t>
      </w:r>
    </w:p>
    <w:p w:rsidR="004A77C6" w:rsidRDefault="00F43849" w:rsidP="004A77C6">
      <w:pPr>
        <w:spacing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На 3-м году обучения</w:t>
      </w:r>
      <w:r w:rsidRPr="00B510A8">
        <w:rPr>
          <w:rFonts w:ascii="Times New Roman" w:eastAsia="Times New Roman" w:hAnsi="Times New Roman" w:cs="Times New Roman"/>
          <w:bCs/>
          <w:sz w:val="28"/>
          <w:szCs w:val="28"/>
          <w:lang w:eastAsia="ru-RU"/>
        </w:rPr>
        <w:t xml:space="preserve"> формирование умений и навыков письма в основном завершается. Отведенное на обучение время главным образом используется для записи достаточно больших текстов либо под диктовку учителя, либо путем самостоятельного списывания с книги. При этом тотально слепые дети пользуются текстом, написанным по системе Брайля, а дети с остаточным зрением – плоскопечатным текстом. Это способствует развитию у тех и других учащихся техники чтения.</w:t>
      </w:r>
    </w:p>
    <w:p w:rsidR="004A77C6" w:rsidRDefault="00F43849" w:rsidP="004A77C6">
      <w:pPr>
        <w:spacing w:line="24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Кроме того, </w:t>
      </w:r>
      <w:r w:rsidRPr="00B510A8">
        <w:rPr>
          <w:rFonts w:ascii="Times New Roman" w:eastAsia="Times New Roman" w:hAnsi="Times New Roman" w:cs="Times New Roman"/>
          <w:bCs/>
          <w:sz w:val="28"/>
          <w:szCs w:val="28"/>
          <w:lang w:eastAsia="ru-RU"/>
        </w:rPr>
        <w:t xml:space="preserve"> продолжается знакомство учащихся с письменными буквами, отрабатывается умение идентифицировать свою подпись. Дети с остаточным зрением пишут отдельные слова и небольшие предложения, пользуясь специальным трафаретом.</w:t>
      </w:r>
    </w:p>
    <w:p w:rsidR="004A77C6" w:rsidRDefault="004A77C6" w:rsidP="004A77C6">
      <w:pPr>
        <w:spacing w:line="240" w:lineRule="auto"/>
        <w:ind w:firstLine="708"/>
        <w:contextualSpacing/>
        <w:jc w:val="both"/>
        <w:rPr>
          <w:rFonts w:ascii="Times New Roman" w:eastAsia="Times New Roman" w:hAnsi="Times New Roman" w:cs="Times New Roman"/>
          <w:bCs/>
          <w:sz w:val="28"/>
          <w:szCs w:val="28"/>
          <w:lang w:eastAsia="ru-RU"/>
        </w:rPr>
      </w:pPr>
    </w:p>
    <w:p w:rsidR="004A77C6" w:rsidRPr="00D37685" w:rsidRDefault="00F43849" w:rsidP="00D37685">
      <w:pPr>
        <w:spacing w:line="240" w:lineRule="auto"/>
        <w:contextualSpacing/>
        <w:jc w:val="center"/>
        <w:rPr>
          <w:rFonts w:ascii="Times New Roman" w:eastAsia="Times New Roman" w:hAnsi="Times New Roman" w:cs="Times New Roman"/>
          <w:bCs/>
          <w:sz w:val="28"/>
          <w:szCs w:val="28"/>
          <w:lang w:eastAsia="ru-RU"/>
        </w:rPr>
      </w:pPr>
      <w:r w:rsidRPr="00D37685">
        <w:rPr>
          <w:rFonts w:ascii="Times New Roman" w:eastAsia="Times New Roman" w:hAnsi="Times New Roman" w:cs="Times New Roman"/>
          <w:bCs/>
          <w:sz w:val="28"/>
          <w:szCs w:val="28"/>
          <w:lang w:eastAsia="ru-RU"/>
        </w:rPr>
        <w:t>Алгоритмы написания букв, цифр и знаков препинания</w:t>
      </w:r>
    </w:p>
    <w:p w:rsidR="004A77C6" w:rsidRDefault="00771A32" w:rsidP="004A77C6">
      <w:pPr>
        <w:spacing w:line="240" w:lineRule="auto"/>
        <w:ind w:firstLine="708"/>
        <w:contextualSpacing/>
        <w:jc w:val="both"/>
        <w:rPr>
          <w:rFonts w:ascii="Times New Roman" w:eastAsia="Times New Roman" w:hAnsi="Times New Roman" w:cs="Times New Roman"/>
          <w:bCs/>
          <w:sz w:val="28"/>
          <w:szCs w:val="28"/>
          <w:lang w:eastAsia="ru-RU"/>
        </w:rPr>
      </w:pPr>
      <w:r w:rsidRPr="00B510A8">
        <w:rPr>
          <w:rFonts w:ascii="Times New Roman" w:eastAsia="Times New Roman" w:hAnsi="Times New Roman" w:cs="Times New Roman"/>
          <w:bCs/>
          <w:sz w:val="28"/>
          <w:szCs w:val="28"/>
          <w:lang w:eastAsia="ru-RU"/>
        </w:rPr>
        <w:t>В коррекционной работе со слепыми и слабовидящими детьми обучение предметн</w:t>
      </w:r>
      <w:proofErr w:type="gramStart"/>
      <w:r w:rsidRPr="00B510A8">
        <w:rPr>
          <w:rFonts w:ascii="Times New Roman" w:eastAsia="Times New Roman" w:hAnsi="Times New Roman" w:cs="Times New Roman"/>
          <w:bCs/>
          <w:sz w:val="28"/>
          <w:szCs w:val="28"/>
          <w:lang w:eastAsia="ru-RU"/>
        </w:rPr>
        <w:t>о-</w:t>
      </w:r>
      <w:proofErr w:type="gramEnd"/>
      <w:r w:rsidRPr="00B510A8">
        <w:rPr>
          <w:rFonts w:ascii="Times New Roman" w:eastAsia="Times New Roman" w:hAnsi="Times New Roman" w:cs="Times New Roman"/>
          <w:bCs/>
          <w:sz w:val="28"/>
          <w:szCs w:val="28"/>
          <w:lang w:eastAsia="ru-RU"/>
        </w:rPr>
        <w:t xml:space="preserve"> практическим действиям по алгоритму имеет особое значение. Если зрячие дети выполняют те или иные практические действия по подражанию, глядя на взрослых и копируя их действия, то ребенка с нарушением зрения необходимо учить выполнять их в определенном порядке. При обучении письму по системе </w:t>
      </w:r>
      <w:proofErr w:type="spellStart"/>
      <w:r w:rsidRPr="00B510A8">
        <w:rPr>
          <w:rFonts w:ascii="Times New Roman" w:eastAsia="Times New Roman" w:hAnsi="Times New Roman" w:cs="Times New Roman"/>
          <w:bCs/>
          <w:sz w:val="28"/>
          <w:szCs w:val="28"/>
          <w:lang w:eastAsia="ru-RU"/>
        </w:rPr>
        <w:t>Гебольда</w:t>
      </w:r>
      <w:proofErr w:type="spellEnd"/>
      <w:r w:rsidRPr="00B510A8">
        <w:rPr>
          <w:rFonts w:ascii="Times New Roman" w:eastAsia="Times New Roman" w:hAnsi="Times New Roman" w:cs="Times New Roman"/>
          <w:bCs/>
          <w:sz w:val="28"/>
          <w:szCs w:val="28"/>
          <w:lang w:eastAsia="ru-RU"/>
        </w:rPr>
        <w:t xml:space="preserve"> детей также надо научить распознавать и писать буквы, цифры и знаки препинания строго по алгоритмам. Именно поэтому в предлагаемом пособии подробно расписаны соответствующие алгоритмы.</w:t>
      </w:r>
    </w:p>
    <w:p w:rsidR="004A77C6" w:rsidRDefault="00771A32" w:rsidP="004A77C6">
      <w:pPr>
        <w:spacing w:line="240" w:lineRule="auto"/>
        <w:ind w:firstLine="708"/>
        <w:contextualSpacing/>
        <w:jc w:val="both"/>
        <w:rPr>
          <w:rFonts w:ascii="Times New Roman" w:eastAsia="Times New Roman" w:hAnsi="Times New Roman" w:cs="Times New Roman"/>
          <w:bCs/>
          <w:sz w:val="28"/>
          <w:szCs w:val="28"/>
          <w:lang w:eastAsia="ru-RU"/>
        </w:rPr>
      </w:pPr>
      <w:r w:rsidRPr="00B510A8">
        <w:rPr>
          <w:rFonts w:ascii="Times New Roman" w:eastAsia="Times New Roman" w:hAnsi="Times New Roman" w:cs="Times New Roman"/>
          <w:bCs/>
          <w:sz w:val="28"/>
          <w:szCs w:val="28"/>
          <w:lang w:eastAsia="ru-RU"/>
        </w:rPr>
        <w:t>Алгоритмы распознавания и письма букв едины. Разница в том, что при распознавании буквы у детей должен быть сформирован ее идеальный образ. А при письме – он материализуется на бумаге.</w:t>
      </w:r>
      <w:r w:rsidR="004A77C6">
        <w:rPr>
          <w:rFonts w:ascii="Times New Roman" w:eastAsia="Times New Roman" w:hAnsi="Times New Roman" w:cs="Times New Roman"/>
          <w:bCs/>
          <w:sz w:val="28"/>
          <w:szCs w:val="28"/>
          <w:lang w:eastAsia="ru-RU"/>
        </w:rPr>
        <w:t xml:space="preserve"> </w:t>
      </w:r>
    </w:p>
    <w:p w:rsidR="00771A32" w:rsidRDefault="00771A32" w:rsidP="004A77C6">
      <w:pPr>
        <w:spacing w:after="0" w:line="240" w:lineRule="auto"/>
        <w:ind w:firstLine="708"/>
        <w:contextualSpacing/>
        <w:jc w:val="both"/>
        <w:rPr>
          <w:rFonts w:ascii="Times New Roman" w:eastAsia="Times New Roman" w:hAnsi="Times New Roman" w:cs="Times New Roman"/>
          <w:bCs/>
          <w:sz w:val="28"/>
          <w:szCs w:val="28"/>
          <w:lang w:eastAsia="ru-RU"/>
        </w:rPr>
      </w:pPr>
      <w:r w:rsidRPr="00B510A8">
        <w:rPr>
          <w:rFonts w:ascii="Times New Roman" w:eastAsia="Times New Roman" w:hAnsi="Times New Roman" w:cs="Times New Roman"/>
          <w:bCs/>
          <w:sz w:val="28"/>
          <w:szCs w:val="28"/>
          <w:lang w:eastAsia="ru-RU"/>
        </w:rPr>
        <w:lastRenderedPageBreak/>
        <w:t>При выборе правильного алгор</w:t>
      </w:r>
      <w:r>
        <w:rPr>
          <w:rFonts w:ascii="Times New Roman" w:eastAsia="Times New Roman" w:hAnsi="Times New Roman" w:cs="Times New Roman"/>
          <w:bCs/>
          <w:sz w:val="28"/>
          <w:szCs w:val="28"/>
          <w:lang w:eastAsia="ru-RU"/>
        </w:rPr>
        <w:t xml:space="preserve">итма  определяется </w:t>
      </w:r>
      <w:r w:rsidRPr="00B510A8">
        <w:rPr>
          <w:rFonts w:ascii="Times New Roman" w:eastAsia="Times New Roman" w:hAnsi="Times New Roman" w:cs="Times New Roman"/>
          <w:bCs/>
          <w:sz w:val="28"/>
          <w:szCs w:val="28"/>
          <w:lang w:eastAsia="ru-RU"/>
        </w:rPr>
        <w:t xml:space="preserve"> наиболее технологически удобный способ рас</w:t>
      </w:r>
      <w:r>
        <w:rPr>
          <w:rFonts w:ascii="Times New Roman" w:eastAsia="Times New Roman" w:hAnsi="Times New Roman" w:cs="Times New Roman"/>
          <w:bCs/>
          <w:sz w:val="28"/>
          <w:szCs w:val="28"/>
          <w:lang w:eastAsia="ru-RU"/>
        </w:rPr>
        <w:t>познавания и письма буквы, нахождение  условных точек</w:t>
      </w:r>
      <w:r w:rsidRPr="00B510A8">
        <w:rPr>
          <w:rFonts w:ascii="Times New Roman" w:eastAsia="Times New Roman" w:hAnsi="Times New Roman" w:cs="Times New Roman"/>
          <w:bCs/>
          <w:sz w:val="28"/>
          <w:szCs w:val="28"/>
          <w:lang w:eastAsia="ru-RU"/>
        </w:rPr>
        <w:t xml:space="preserve"> ее начала и конца.</w:t>
      </w:r>
    </w:p>
    <w:p w:rsidR="0042670D" w:rsidRPr="0062633C" w:rsidRDefault="0042670D" w:rsidP="0042670D">
      <w:pPr>
        <w:pStyle w:val="a5"/>
        <w:ind w:right="850" w:firstLine="360"/>
        <w:contextualSpacing/>
        <w:outlineLvl w:val="3"/>
        <w:rPr>
          <w:szCs w:val="28"/>
        </w:rPr>
      </w:pPr>
      <w:bookmarkStart w:id="0" w:name="_Toc290488969"/>
      <w:r w:rsidRPr="0062633C">
        <w:rPr>
          <w:szCs w:val="28"/>
        </w:rPr>
        <w:t>Формы занятий:</w:t>
      </w:r>
      <w:bookmarkEnd w:id="0"/>
    </w:p>
    <w:p w:rsidR="0042670D" w:rsidRDefault="0042670D" w:rsidP="0042670D">
      <w:pPr>
        <w:pStyle w:val="a5"/>
        <w:numPr>
          <w:ilvl w:val="0"/>
          <w:numId w:val="4"/>
        </w:numPr>
        <w:ind w:right="850"/>
        <w:contextualSpacing/>
        <w:rPr>
          <w:szCs w:val="28"/>
        </w:rPr>
      </w:pPr>
      <w:r w:rsidRPr="0062633C">
        <w:rPr>
          <w:szCs w:val="28"/>
        </w:rPr>
        <w:t xml:space="preserve">по количеству детей, участвующих в занятии, - </w:t>
      </w:r>
      <w:proofErr w:type="gramStart"/>
      <w:r w:rsidRPr="0062633C">
        <w:rPr>
          <w:szCs w:val="28"/>
        </w:rPr>
        <w:t>коллективная</w:t>
      </w:r>
      <w:proofErr w:type="gramEnd"/>
      <w:r w:rsidRPr="0062633C">
        <w:rPr>
          <w:szCs w:val="28"/>
        </w:rPr>
        <w:t xml:space="preserve"> </w:t>
      </w:r>
    </w:p>
    <w:p w:rsidR="0042670D" w:rsidRDefault="0042670D" w:rsidP="0042670D">
      <w:pPr>
        <w:pStyle w:val="a5"/>
        <w:ind w:left="720" w:right="850" w:firstLine="0"/>
        <w:contextualSpacing/>
        <w:rPr>
          <w:szCs w:val="28"/>
        </w:rPr>
      </w:pPr>
      <w:proofErr w:type="gramStart"/>
      <w:r w:rsidRPr="0062633C">
        <w:rPr>
          <w:szCs w:val="28"/>
        </w:rPr>
        <w:t xml:space="preserve">(иногда выделяется особо фронтальная работа педагога сразу </w:t>
      </w:r>
      <w:proofErr w:type="gramEnd"/>
    </w:p>
    <w:p w:rsidR="0042670D" w:rsidRDefault="0042670D" w:rsidP="0042670D">
      <w:pPr>
        <w:pStyle w:val="a5"/>
        <w:ind w:left="720" w:right="850" w:firstLine="0"/>
        <w:contextualSpacing/>
        <w:rPr>
          <w:szCs w:val="28"/>
        </w:rPr>
      </w:pPr>
      <w:r w:rsidRPr="0062633C">
        <w:rPr>
          <w:szCs w:val="28"/>
        </w:rPr>
        <w:t xml:space="preserve">со всей группой в едином темпе и с общими задачами), </w:t>
      </w:r>
    </w:p>
    <w:p w:rsidR="0042670D" w:rsidRPr="0062633C" w:rsidRDefault="0042670D" w:rsidP="0042670D">
      <w:pPr>
        <w:pStyle w:val="a5"/>
        <w:ind w:left="720" w:right="850" w:firstLine="0"/>
        <w:contextualSpacing/>
        <w:rPr>
          <w:szCs w:val="28"/>
        </w:rPr>
      </w:pPr>
      <w:r w:rsidRPr="0062633C">
        <w:rPr>
          <w:szCs w:val="28"/>
        </w:rPr>
        <w:t>групповая, индивидуальная;</w:t>
      </w:r>
    </w:p>
    <w:p w:rsidR="0042670D" w:rsidRDefault="0042670D" w:rsidP="0042670D">
      <w:pPr>
        <w:pStyle w:val="a5"/>
        <w:numPr>
          <w:ilvl w:val="0"/>
          <w:numId w:val="4"/>
        </w:numPr>
        <w:ind w:right="850"/>
        <w:contextualSpacing/>
        <w:rPr>
          <w:szCs w:val="28"/>
        </w:rPr>
      </w:pPr>
      <w:r w:rsidRPr="0062633C">
        <w:rPr>
          <w:szCs w:val="28"/>
        </w:rPr>
        <w:t xml:space="preserve">по особенностям коммуникативного взаимодействия педагога и </w:t>
      </w:r>
    </w:p>
    <w:p w:rsidR="0042670D" w:rsidRPr="0062633C" w:rsidRDefault="0042670D" w:rsidP="0042670D">
      <w:pPr>
        <w:pStyle w:val="a5"/>
        <w:ind w:left="720" w:right="850" w:firstLine="0"/>
        <w:contextualSpacing/>
        <w:rPr>
          <w:szCs w:val="28"/>
        </w:rPr>
      </w:pPr>
      <w:r w:rsidRPr="0062633C">
        <w:rPr>
          <w:szCs w:val="28"/>
        </w:rPr>
        <w:t>детей – занятие-игра, занятие-путешествие, занятие-экскурсия;</w:t>
      </w:r>
    </w:p>
    <w:p w:rsidR="0042670D" w:rsidRPr="0062633C" w:rsidRDefault="0042670D" w:rsidP="0042670D">
      <w:pPr>
        <w:pStyle w:val="a5"/>
        <w:numPr>
          <w:ilvl w:val="0"/>
          <w:numId w:val="4"/>
        </w:numPr>
        <w:ind w:right="850"/>
        <w:contextualSpacing/>
        <w:rPr>
          <w:szCs w:val="28"/>
        </w:rPr>
      </w:pPr>
      <w:r w:rsidRPr="0062633C">
        <w:rPr>
          <w:szCs w:val="28"/>
        </w:rPr>
        <w:t>по дидактической цели – комбинированные формы занятий.</w:t>
      </w:r>
    </w:p>
    <w:p w:rsidR="0042670D" w:rsidRDefault="0042670D" w:rsidP="0042670D">
      <w:pPr>
        <w:pStyle w:val="a5"/>
        <w:numPr>
          <w:ilvl w:val="0"/>
          <w:numId w:val="4"/>
        </w:numPr>
        <w:ind w:right="850"/>
        <w:contextualSpacing/>
        <w:rPr>
          <w:szCs w:val="28"/>
        </w:rPr>
      </w:pPr>
      <w:r w:rsidRPr="0062633C">
        <w:rPr>
          <w:szCs w:val="28"/>
        </w:rPr>
        <w:t xml:space="preserve">Каждое занятие имеет дробную структуру, предусматривающую </w:t>
      </w:r>
    </w:p>
    <w:p w:rsidR="0042670D" w:rsidRPr="0042670D" w:rsidRDefault="0042670D" w:rsidP="0042670D">
      <w:pPr>
        <w:pStyle w:val="a5"/>
        <w:ind w:left="720" w:right="850" w:firstLine="0"/>
        <w:contextualSpacing/>
        <w:rPr>
          <w:szCs w:val="28"/>
        </w:rPr>
      </w:pPr>
      <w:r w:rsidRPr="0062633C">
        <w:rPr>
          <w:szCs w:val="28"/>
        </w:rPr>
        <w:t>смену видов деятельности с физкультурными паузами на каждой</w:t>
      </w:r>
      <w:r>
        <w:rPr>
          <w:szCs w:val="28"/>
        </w:rPr>
        <w:t xml:space="preserve"> </w:t>
      </w:r>
      <w:r w:rsidRPr="0062633C">
        <w:rPr>
          <w:szCs w:val="28"/>
        </w:rPr>
        <w:t>10-й минуте занятия.</w:t>
      </w:r>
    </w:p>
    <w:p w:rsidR="004A77C6" w:rsidRPr="0042670D" w:rsidRDefault="0042670D" w:rsidP="0042670D">
      <w:pPr>
        <w:spacing w:line="240" w:lineRule="auto"/>
        <w:ind w:right="85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Домашнее задание не предусмотрено.</w:t>
      </w:r>
    </w:p>
    <w:p w:rsidR="004A77C6" w:rsidRPr="0042670D" w:rsidRDefault="00771A32" w:rsidP="004A77C6">
      <w:pPr>
        <w:spacing w:after="0"/>
        <w:jc w:val="center"/>
        <w:rPr>
          <w:rFonts w:ascii="Times New Roman" w:hAnsi="Times New Roman" w:cs="Times New Roman"/>
          <w:sz w:val="28"/>
          <w:szCs w:val="28"/>
        </w:rPr>
      </w:pPr>
      <w:r w:rsidRPr="0042670D">
        <w:rPr>
          <w:rFonts w:ascii="Times New Roman" w:eastAsia="Times New Roman" w:hAnsi="Times New Roman" w:cs="Times New Roman"/>
          <w:bCs/>
          <w:sz w:val="28"/>
          <w:szCs w:val="28"/>
          <w:lang w:eastAsia="ru-RU"/>
        </w:rPr>
        <w:t>Содержание</w:t>
      </w:r>
      <w:r w:rsidR="004A77C6" w:rsidRPr="0042670D">
        <w:rPr>
          <w:rFonts w:ascii="Times New Roman" w:eastAsia="Times New Roman" w:hAnsi="Times New Roman" w:cs="Times New Roman"/>
          <w:bCs/>
          <w:sz w:val="28"/>
          <w:szCs w:val="28"/>
          <w:lang w:eastAsia="ru-RU"/>
        </w:rPr>
        <w:t xml:space="preserve"> п</w:t>
      </w:r>
      <w:r w:rsidRPr="0042670D">
        <w:rPr>
          <w:rFonts w:ascii="Times New Roman" w:eastAsia="Times New Roman" w:hAnsi="Times New Roman" w:cs="Times New Roman"/>
          <w:bCs/>
          <w:sz w:val="28"/>
          <w:szCs w:val="28"/>
          <w:lang w:eastAsia="ru-RU"/>
        </w:rPr>
        <w:t>рограммы</w:t>
      </w:r>
      <w:r w:rsidR="004A77C6" w:rsidRPr="0042670D">
        <w:rPr>
          <w:rFonts w:ascii="Times New Roman" w:eastAsia="Times New Roman" w:hAnsi="Times New Roman" w:cs="Times New Roman"/>
          <w:bCs/>
          <w:sz w:val="28"/>
          <w:szCs w:val="28"/>
          <w:lang w:eastAsia="ru-RU"/>
        </w:rPr>
        <w:t xml:space="preserve"> Пи</w:t>
      </w:r>
      <w:r w:rsidRPr="0042670D">
        <w:rPr>
          <w:rFonts w:ascii="Times New Roman" w:hAnsi="Times New Roman" w:cs="Times New Roman"/>
          <w:sz w:val="28"/>
          <w:szCs w:val="28"/>
        </w:rPr>
        <w:t xml:space="preserve">сьмо по </w:t>
      </w:r>
      <w:proofErr w:type="spellStart"/>
      <w:r w:rsidRPr="0042670D">
        <w:rPr>
          <w:rFonts w:ascii="Times New Roman" w:hAnsi="Times New Roman" w:cs="Times New Roman"/>
          <w:sz w:val="28"/>
          <w:szCs w:val="28"/>
        </w:rPr>
        <w:t>Гебольду</w:t>
      </w:r>
      <w:proofErr w:type="spellEnd"/>
      <w:r w:rsidRPr="0042670D">
        <w:rPr>
          <w:rFonts w:ascii="Times New Roman" w:hAnsi="Times New Roman" w:cs="Times New Roman"/>
          <w:sz w:val="28"/>
          <w:szCs w:val="28"/>
        </w:rPr>
        <w:t>.</w:t>
      </w:r>
    </w:p>
    <w:p w:rsidR="004A77C6" w:rsidRDefault="00771A32" w:rsidP="0042670D">
      <w:pPr>
        <w:spacing w:after="0"/>
        <w:ind w:firstLine="708"/>
        <w:jc w:val="both"/>
        <w:rPr>
          <w:rFonts w:ascii="Times New Roman" w:hAnsi="Times New Roman" w:cs="Times New Roman"/>
          <w:sz w:val="28"/>
          <w:szCs w:val="28"/>
        </w:rPr>
      </w:pPr>
      <w:r w:rsidRPr="00B510A8">
        <w:rPr>
          <w:rFonts w:ascii="Times New Roman" w:hAnsi="Times New Roman" w:cs="Times New Roman"/>
          <w:sz w:val="28"/>
          <w:szCs w:val="28"/>
        </w:rPr>
        <w:t xml:space="preserve">Принципы построения шрифта </w:t>
      </w:r>
      <w:proofErr w:type="spellStart"/>
      <w:r w:rsidRPr="00B510A8">
        <w:rPr>
          <w:rFonts w:ascii="Times New Roman" w:hAnsi="Times New Roman" w:cs="Times New Roman"/>
          <w:sz w:val="28"/>
          <w:szCs w:val="28"/>
        </w:rPr>
        <w:t>Гебольда</w:t>
      </w:r>
      <w:proofErr w:type="spellEnd"/>
      <w:r w:rsidRPr="00B510A8">
        <w:rPr>
          <w:rFonts w:ascii="Times New Roman" w:hAnsi="Times New Roman" w:cs="Times New Roman"/>
          <w:sz w:val="28"/>
          <w:szCs w:val="28"/>
        </w:rPr>
        <w:t xml:space="preserve">: </w:t>
      </w:r>
      <w:proofErr w:type="spellStart"/>
      <w:r w:rsidRPr="00B510A8">
        <w:rPr>
          <w:rFonts w:ascii="Times New Roman" w:hAnsi="Times New Roman" w:cs="Times New Roman"/>
          <w:sz w:val="28"/>
          <w:szCs w:val="28"/>
        </w:rPr>
        <w:t>девятиточие</w:t>
      </w:r>
      <w:proofErr w:type="spellEnd"/>
      <w:r w:rsidRPr="00B510A8">
        <w:rPr>
          <w:rFonts w:ascii="Times New Roman" w:hAnsi="Times New Roman" w:cs="Times New Roman"/>
          <w:sz w:val="28"/>
          <w:szCs w:val="28"/>
        </w:rPr>
        <w:t>, таблица знаков шрифта, порядок написания букв по их сложности. Письменный прибор, требования к письму этого вида. Упражнения по письму.</w:t>
      </w:r>
      <w:r w:rsidR="004A77C6">
        <w:rPr>
          <w:rFonts w:ascii="Times New Roman" w:hAnsi="Times New Roman" w:cs="Times New Roman"/>
          <w:sz w:val="28"/>
          <w:szCs w:val="28"/>
        </w:rPr>
        <w:t xml:space="preserve"> </w:t>
      </w:r>
    </w:p>
    <w:p w:rsidR="004A77C6" w:rsidRDefault="00771A32" w:rsidP="004A77C6">
      <w:pPr>
        <w:spacing w:after="0"/>
        <w:ind w:firstLine="708"/>
        <w:jc w:val="center"/>
        <w:rPr>
          <w:rFonts w:ascii="Times New Roman" w:hAnsi="Times New Roman" w:cs="Times New Roman"/>
          <w:sz w:val="28"/>
          <w:szCs w:val="28"/>
        </w:rPr>
      </w:pPr>
      <w:r w:rsidRPr="00B510A8">
        <w:rPr>
          <w:rFonts w:ascii="Times New Roman" w:hAnsi="Times New Roman" w:cs="Times New Roman"/>
          <w:sz w:val="28"/>
          <w:szCs w:val="28"/>
        </w:rPr>
        <w:t>Базисные умения и навыки.</w:t>
      </w:r>
    </w:p>
    <w:p w:rsidR="004A77C6" w:rsidRDefault="00771A32" w:rsidP="004A77C6">
      <w:pPr>
        <w:spacing w:after="0"/>
        <w:ind w:firstLine="708"/>
        <w:jc w:val="both"/>
        <w:rPr>
          <w:rFonts w:ascii="Times New Roman" w:hAnsi="Times New Roman" w:cs="Times New Roman"/>
          <w:sz w:val="28"/>
          <w:szCs w:val="28"/>
        </w:rPr>
      </w:pPr>
      <w:r w:rsidRPr="00B510A8">
        <w:rPr>
          <w:rFonts w:ascii="Times New Roman" w:hAnsi="Times New Roman" w:cs="Times New Roman"/>
          <w:sz w:val="28"/>
          <w:szCs w:val="28"/>
        </w:rPr>
        <w:t xml:space="preserve">Знание букв, цифр, знаков препинания по системе </w:t>
      </w:r>
      <w:proofErr w:type="spellStart"/>
      <w:r w:rsidRPr="00B510A8">
        <w:rPr>
          <w:rFonts w:ascii="Times New Roman" w:hAnsi="Times New Roman" w:cs="Times New Roman"/>
          <w:sz w:val="28"/>
          <w:szCs w:val="28"/>
        </w:rPr>
        <w:t>Гебольда</w:t>
      </w:r>
      <w:proofErr w:type="spellEnd"/>
      <w:r w:rsidRPr="00B510A8">
        <w:rPr>
          <w:rFonts w:ascii="Times New Roman" w:hAnsi="Times New Roman" w:cs="Times New Roman"/>
          <w:sz w:val="28"/>
          <w:szCs w:val="28"/>
        </w:rPr>
        <w:t>; знание требований к этому виду письма; умение написать буквы, цифры, знаки препинания.</w:t>
      </w:r>
    </w:p>
    <w:p w:rsidR="004A77C6" w:rsidRDefault="00771A32" w:rsidP="004A77C6">
      <w:pPr>
        <w:spacing w:after="0"/>
        <w:ind w:firstLine="708"/>
        <w:jc w:val="center"/>
        <w:rPr>
          <w:rFonts w:ascii="Times New Roman" w:hAnsi="Times New Roman" w:cs="Times New Roman"/>
          <w:sz w:val="28"/>
          <w:szCs w:val="28"/>
        </w:rPr>
      </w:pPr>
      <w:r w:rsidRPr="00B510A8">
        <w:rPr>
          <w:rFonts w:ascii="Times New Roman" w:hAnsi="Times New Roman" w:cs="Times New Roman"/>
          <w:sz w:val="28"/>
          <w:szCs w:val="28"/>
        </w:rPr>
        <w:t xml:space="preserve">Плоское письмо </w:t>
      </w:r>
      <w:proofErr w:type="gramStart"/>
      <w:r w:rsidRPr="00B510A8">
        <w:rPr>
          <w:rFonts w:ascii="Times New Roman" w:hAnsi="Times New Roman" w:cs="Times New Roman"/>
          <w:sz w:val="28"/>
          <w:szCs w:val="28"/>
        </w:rPr>
        <w:t>незрячих</w:t>
      </w:r>
      <w:proofErr w:type="gramEnd"/>
      <w:r w:rsidRPr="00B510A8">
        <w:rPr>
          <w:rFonts w:ascii="Times New Roman" w:hAnsi="Times New Roman" w:cs="Times New Roman"/>
          <w:sz w:val="28"/>
          <w:szCs w:val="28"/>
        </w:rPr>
        <w:t>.</w:t>
      </w:r>
    </w:p>
    <w:p w:rsidR="004A77C6" w:rsidRDefault="00771A32" w:rsidP="004A77C6">
      <w:pPr>
        <w:spacing w:after="0"/>
        <w:ind w:firstLine="708"/>
        <w:jc w:val="both"/>
        <w:rPr>
          <w:rFonts w:ascii="Times New Roman" w:hAnsi="Times New Roman" w:cs="Times New Roman"/>
          <w:sz w:val="28"/>
          <w:szCs w:val="28"/>
        </w:rPr>
      </w:pPr>
      <w:r w:rsidRPr="00B510A8">
        <w:rPr>
          <w:rFonts w:ascii="Times New Roman" w:hAnsi="Times New Roman" w:cs="Times New Roman"/>
          <w:sz w:val="28"/>
          <w:szCs w:val="28"/>
        </w:rPr>
        <w:t>Принадлежности для плоского письма (механические машинки, трафареты различного вида); отдельные приспособления и приемы письма. Общие требования к письму в трафар</w:t>
      </w:r>
      <w:r w:rsidR="004A77C6">
        <w:rPr>
          <w:rFonts w:ascii="Times New Roman" w:hAnsi="Times New Roman" w:cs="Times New Roman"/>
          <w:sz w:val="28"/>
          <w:szCs w:val="28"/>
        </w:rPr>
        <w:t>етах. Упражнения в письме.</w:t>
      </w:r>
    </w:p>
    <w:p w:rsidR="004A77C6" w:rsidRDefault="00771A32" w:rsidP="004A77C6">
      <w:pPr>
        <w:spacing w:after="0"/>
        <w:ind w:firstLine="708"/>
        <w:jc w:val="both"/>
        <w:rPr>
          <w:rFonts w:ascii="Times New Roman" w:hAnsi="Times New Roman" w:cs="Times New Roman"/>
          <w:sz w:val="28"/>
          <w:szCs w:val="28"/>
        </w:rPr>
      </w:pPr>
      <w:r w:rsidRPr="00B510A8">
        <w:rPr>
          <w:rFonts w:ascii="Times New Roman" w:hAnsi="Times New Roman" w:cs="Times New Roman"/>
          <w:sz w:val="28"/>
          <w:szCs w:val="28"/>
        </w:rPr>
        <w:t>Базисные умения и навыки.</w:t>
      </w:r>
    </w:p>
    <w:p w:rsidR="004A77C6" w:rsidRDefault="00771A32" w:rsidP="004A77C6">
      <w:pPr>
        <w:spacing w:after="0"/>
        <w:ind w:firstLine="708"/>
        <w:jc w:val="both"/>
        <w:rPr>
          <w:rFonts w:ascii="Times New Roman" w:hAnsi="Times New Roman" w:cs="Times New Roman"/>
          <w:sz w:val="28"/>
          <w:szCs w:val="28"/>
        </w:rPr>
      </w:pPr>
      <w:r w:rsidRPr="00B510A8">
        <w:rPr>
          <w:rFonts w:ascii="Times New Roman" w:hAnsi="Times New Roman" w:cs="Times New Roman"/>
          <w:sz w:val="28"/>
          <w:szCs w:val="28"/>
        </w:rPr>
        <w:t>Уметь писать в трафаретах без зрительного контроля.</w:t>
      </w:r>
      <w:r w:rsidR="004A77C6">
        <w:rPr>
          <w:rFonts w:ascii="Times New Roman" w:hAnsi="Times New Roman" w:cs="Times New Roman"/>
          <w:sz w:val="28"/>
          <w:szCs w:val="28"/>
        </w:rPr>
        <w:t xml:space="preserve"> </w:t>
      </w:r>
    </w:p>
    <w:p w:rsidR="002F2686" w:rsidRDefault="002F2686" w:rsidP="004A77C6">
      <w:pPr>
        <w:spacing w:after="0"/>
        <w:ind w:firstLine="708"/>
        <w:jc w:val="both"/>
        <w:rPr>
          <w:rFonts w:ascii="Times New Roman" w:eastAsia="Times New Roman" w:hAnsi="Times New Roman" w:cs="Times New Roman"/>
          <w:sz w:val="28"/>
          <w:szCs w:val="28"/>
          <w:lang w:eastAsia="ru-RU"/>
        </w:rPr>
      </w:pPr>
      <w:r w:rsidRPr="00C44031">
        <w:rPr>
          <w:rFonts w:ascii="Times New Roman" w:eastAsia="Times New Roman" w:hAnsi="Times New Roman" w:cs="Times New Roman"/>
          <w:sz w:val="28"/>
          <w:szCs w:val="28"/>
          <w:lang w:eastAsia="ru-RU"/>
        </w:rPr>
        <w:t>К концу обучения ожидаемые результаты реализации программы:</w:t>
      </w:r>
    </w:p>
    <w:p w:rsidR="002F2686" w:rsidRPr="002F2686" w:rsidRDefault="00C87F04" w:rsidP="004A77C6">
      <w:pPr>
        <w:pStyle w:val="a4"/>
        <w:numPr>
          <w:ilvl w:val="0"/>
          <w:numId w:val="2"/>
        </w:numPr>
        <w:jc w:val="both"/>
        <w:rPr>
          <w:rFonts w:ascii="Times New Roman" w:hAnsi="Times New Roman" w:cs="Times New Roman"/>
          <w:sz w:val="28"/>
          <w:szCs w:val="28"/>
        </w:rPr>
      </w:pPr>
      <w:r w:rsidRPr="002F2686">
        <w:rPr>
          <w:rFonts w:ascii="Times New Roman" w:eastAsia="Times New Roman" w:hAnsi="Times New Roman" w:cs="Times New Roman"/>
          <w:sz w:val="28"/>
          <w:szCs w:val="28"/>
        </w:rPr>
        <w:t xml:space="preserve">изучение букв по системе </w:t>
      </w:r>
      <w:proofErr w:type="spellStart"/>
      <w:r w:rsidRPr="002F2686">
        <w:rPr>
          <w:rFonts w:ascii="Times New Roman" w:eastAsia="Times New Roman" w:hAnsi="Times New Roman" w:cs="Times New Roman"/>
          <w:sz w:val="28"/>
          <w:szCs w:val="28"/>
        </w:rPr>
        <w:t>Гебольда</w:t>
      </w:r>
      <w:proofErr w:type="spellEnd"/>
      <w:r w:rsidRPr="002F2686">
        <w:rPr>
          <w:rFonts w:ascii="Times New Roman" w:eastAsia="Times New Roman" w:hAnsi="Times New Roman" w:cs="Times New Roman"/>
          <w:sz w:val="28"/>
          <w:szCs w:val="28"/>
        </w:rPr>
        <w:t>,</w:t>
      </w:r>
    </w:p>
    <w:p w:rsidR="00C87F04" w:rsidRPr="002F2686" w:rsidRDefault="00C87F04" w:rsidP="004A77C6">
      <w:pPr>
        <w:pStyle w:val="a4"/>
        <w:numPr>
          <w:ilvl w:val="0"/>
          <w:numId w:val="2"/>
        </w:numPr>
        <w:jc w:val="both"/>
        <w:rPr>
          <w:rFonts w:ascii="Times New Roman" w:hAnsi="Times New Roman" w:cs="Times New Roman"/>
          <w:sz w:val="28"/>
          <w:szCs w:val="28"/>
        </w:rPr>
      </w:pPr>
      <w:r w:rsidRPr="002F2686">
        <w:rPr>
          <w:rFonts w:ascii="Times New Roman" w:eastAsia="Times New Roman" w:hAnsi="Times New Roman" w:cs="Times New Roman"/>
          <w:sz w:val="28"/>
          <w:szCs w:val="28"/>
        </w:rPr>
        <w:t xml:space="preserve"> формирование умений писать слова и короткие связные предложения.</w:t>
      </w:r>
    </w:p>
    <w:p w:rsidR="00801A41" w:rsidRDefault="00801A41" w:rsidP="00771A32">
      <w:pPr>
        <w:rPr>
          <w:rFonts w:ascii="Times New Roman" w:hAnsi="Times New Roman" w:cs="Times New Roman"/>
          <w:sz w:val="28"/>
          <w:szCs w:val="28"/>
        </w:rPr>
      </w:pPr>
    </w:p>
    <w:p w:rsidR="00801A41" w:rsidRDefault="00801A41" w:rsidP="00771A32">
      <w:pPr>
        <w:rPr>
          <w:rFonts w:ascii="Times New Roman" w:hAnsi="Times New Roman" w:cs="Times New Roman"/>
          <w:sz w:val="28"/>
          <w:szCs w:val="28"/>
        </w:rPr>
      </w:pPr>
    </w:p>
    <w:p w:rsidR="00801A41" w:rsidRDefault="00801A41" w:rsidP="00771A32">
      <w:pPr>
        <w:rPr>
          <w:rFonts w:ascii="Times New Roman" w:hAnsi="Times New Roman" w:cs="Times New Roman"/>
          <w:sz w:val="28"/>
          <w:szCs w:val="28"/>
        </w:rPr>
      </w:pPr>
    </w:p>
    <w:p w:rsidR="00801A41" w:rsidRDefault="00801A41" w:rsidP="00771A32">
      <w:pPr>
        <w:rPr>
          <w:rFonts w:ascii="Times New Roman" w:hAnsi="Times New Roman" w:cs="Times New Roman"/>
          <w:sz w:val="28"/>
          <w:szCs w:val="28"/>
        </w:rPr>
      </w:pPr>
    </w:p>
    <w:p w:rsidR="00801A41" w:rsidRDefault="00801A41" w:rsidP="00771A32">
      <w:pPr>
        <w:rPr>
          <w:rFonts w:ascii="Times New Roman" w:hAnsi="Times New Roman" w:cs="Times New Roman"/>
          <w:sz w:val="28"/>
          <w:szCs w:val="28"/>
        </w:rPr>
      </w:pPr>
    </w:p>
    <w:p w:rsidR="0042670D" w:rsidRDefault="0042670D" w:rsidP="00771A32">
      <w:pPr>
        <w:rPr>
          <w:rFonts w:ascii="Times New Roman" w:hAnsi="Times New Roman" w:cs="Times New Roman"/>
          <w:sz w:val="28"/>
          <w:szCs w:val="28"/>
        </w:rPr>
        <w:sectPr w:rsidR="0042670D" w:rsidSect="006C562E">
          <w:pgSz w:w="11906" w:h="16838"/>
          <w:pgMar w:top="1134" w:right="850" w:bottom="1134" w:left="1701" w:header="708" w:footer="708" w:gutter="0"/>
          <w:cols w:space="708"/>
          <w:docGrid w:linePitch="360"/>
        </w:sectPr>
      </w:pPr>
    </w:p>
    <w:p w:rsidR="00801A41" w:rsidRDefault="00801A41" w:rsidP="00771A32">
      <w:pPr>
        <w:rPr>
          <w:rFonts w:ascii="Times New Roman" w:hAnsi="Times New Roman" w:cs="Times New Roman"/>
          <w:sz w:val="28"/>
          <w:szCs w:val="28"/>
        </w:rPr>
      </w:pPr>
    </w:p>
    <w:p w:rsidR="00801A41" w:rsidRDefault="00801A41" w:rsidP="00771A32">
      <w:pPr>
        <w:rPr>
          <w:rFonts w:ascii="Times New Roman" w:hAnsi="Times New Roman" w:cs="Times New Roman"/>
          <w:sz w:val="28"/>
          <w:szCs w:val="28"/>
        </w:rPr>
      </w:pPr>
    </w:p>
    <w:p w:rsidR="00801A41" w:rsidRDefault="00801A41" w:rsidP="00771A32">
      <w:pPr>
        <w:rPr>
          <w:rFonts w:ascii="Times New Roman" w:hAnsi="Times New Roman" w:cs="Times New Roman"/>
          <w:sz w:val="28"/>
          <w:szCs w:val="28"/>
        </w:rPr>
      </w:pPr>
    </w:p>
    <w:p w:rsidR="00801A41" w:rsidRDefault="00801A41" w:rsidP="00771A32">
      <w:pPr>
        <w:rPr>
          <w:rFonts w:ascii="Times New Roman" w:hAnsi="Times New Roman" w:cs="Times New Roman"/>
          <w:sz w:val="28"/>
          <w:szCs w:val="28"/>
        </w:rPr>
      </w:pPr>
    </w:p>
    <w:p w:rsidR="00801A41" w:rsidRDefault="00801A41" w:rsidP="00771A32">
      <w:pPr>
        <w:rPr>
          <w:rFonts w:ascii="Times New Roman" w:hAnsi="Times New Roman" w:cs="Times New Roman"/>
          <w:sz w:val="28"/>
          <w:szCs w:val="28"/>
        </w:rPr>
      </w:pPr>
    </w:p>
    <w:p w:rsidR="00801A41" w:rsidRDefault="00801A41" w:rsidP="00771A32">
      <w:pPr>
        <w:rPr>
          <w:rFonts w:ascii="Times New Roman" w:hAnsi="Times New Roman" w:cs="Times New Roman"/>
          <w:sz w:val="28"/>
          <w:szCs w:val="28"/>
        </w:rPr>
      </w:pPr>
    </w:p>
    <w:p w:rsidR="00801A41" w:rsidRDefault="00801A41" w:rsidP="00771A32">
      <w:pPr>
        <w:rPr>
          <w:rFonts w:ascii="Times New Roman" w:hAnsi="Times New Roman" w:cs="Times New Roman"/>
          <w:sz w:val="28"/>
          <w:szCs w:val="28"/>
        </w:rPr>
      </w:pPr>
    </w:p>
    <w:p w:rsidR="00801A41" w:rsidRDefault="00801A41" w:rsidP="00771A32">
      <w:pPr>
        <w:rPr>
          <w:rFonts w:ascii="Times New Roman" w:hAnsi="Times New Roman" w:cs="Times New Roman"/>
          <w:sz w:val="28"/>
          <w:szCs w:val="28"/>
        </w:rPr>
      </w:pPr>
    </w:p>
    <w:p w:rsidR="00801A41" w:rsidRDefault="00801A41" w:rsidP="00771A32">
      <w:pPr>
        <w:rPr>
          <w:rFonts w:ascii="Times New Roman" w:hAnsi="Times New Roman" w:cs="Times New Roman"/>
          <w:sz w:val="28"/>
          <w:szCs w:val="28"/>
        </w:rPr>
      </w:pPr>
    </w:p>
    <w:p w:rsidR="00801A41" w:rsidRDefault="00801A41" w:rsidP="00771A32">
      <w:pPr>
        <w:rPr>
          <w:rFonts w:ascii="Times New Roman" w:hAnsi="Times New Roman" w:cs="Times New Roman"/>
          <w:sz w:val="28"/>
          <w:szCs w:val="28"/>
        </w:rPr>
      </w:pPr>
    </w:p>
    <w:p w:rsidR="00801A41" w:rsidRDefault="00801A41" w:rsidP="00771A32">
      <w:pPr>
        <w:rPr>
          <w:rFonts w:ascii="Times New Roman" w:hAnsi="Times New Roman" w:cs="Times New Roman"/>
          <w:sz w:val="28"/>
          <w:szCs w:val="28"/>
        </w:rPr>
      </w:pPr>
    </w:p>
    <w:p w:rsidR="00801A41" w:rsidRDefault="00801A41" w:rsidP="00771A32">
      <w:pPr>
        <w:rPr>
          <w:rFonts w:ascii="Times New Roman" w:hAnsi="Times New Roman" w:cs="Times New Roman"/>
          <w:sz w:val="28"/>
          <w:szCs w:val="28"/>
        </w:rPr>
      </w:pPr>
    </w:p>
    <w:p w:rsidR="00A61E94" w:rsidRDefault="00A61E94" w:rsidP="00A61E94">
      <w:pPr>
        <w:spacing w:line="240" w:lineRule="auto"/>
        <w:contextualSpacing/>
        <w:jc w:val="center"/>
        <w:rPr>
          <w:rFonts w:ascii="Times New Roman" w:hAnsi="Times New Roman" w:cs="Times New Roman"/>
          <w:sz w:val="28"/>
          <w:szCs w:val="28"/>
        </w:rPr>
        <w:sectPr w:rsidR="00A61E94" w:rsidSect="0042670D">
          <w:pgSz w:w="16838" w:h="11906" w:orient="landscape"/>
          <w:pgMar w:top="851" w:right="1134" w:bottom="1701" w:left="1134" w:header="708" w:footer="708" w:gutter="0"/>
          <w:cols w:space="708"/>
          <w:docGrid w:linePitch="360"/>
        </w:sectPr>
      </w:pPr>
    </w:p>
    <w:p w:rsidR="00801A41" w:rsidRDefault="00801A41" w:rsidP="00A61E94">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Календарно-</w:t>
      </w:r>
      <w:r w:rsidR="00A61E94">
        <w:rPr>
          <w:rFonts w:ascii="Times New Roman" w:hAnsi="Times New Roman" w:cs="Times New Roman"/>
          <w:sz w:val="28"/>
          <w:szCs w:val="28"/>
        </w:rPr>
        <w:t xml:space="preserve"> тематическое планирование</w:t>
      </w:r>
    </w:p>
    <w:p w:rsidR="00A61E94" w:rsidRPr="00B510A8" w:rsidRDefault="00A61E94" w:rsidP="00A61E94">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 ч в неделю, всего 34 ч</w:t>
      </w:r>
    </w:p>
    <w:tbl>
      <w:tblPr>
        <w:tblStyle w:val="a3"/>
        <w:tblW w:w="0" w:type="auto"/>
        <w:tblLook w:val="04A0"/>
      </w:tblPr>
      <w:tblGrid>
        <w:gridCol w:w="1223"/>
        <w:gridCol w:w="11218"/>
        <w:gridCol w:w="2345"/>
      </w:tblGrid>
      <w:tr w:rsidR="00A61E94" w:rsidTr="00A61E94">
        <w:tc>
          <w:tcPr>
            <w:tcW w:w="1223" w:type="dxa"/>
          </w:tcPr>
          <w:p w:rsidR="00A61E94" w:rsidRDefault="00A61E94" w:rsidP="0044082E">
            <w:pPr>
              <w:pStyle w:val="Default"/>
              <w:jc w:val="both"/>
              <w:rPr>
                <w:rFonts w:eastAsia="Times New Roman"/>
                <w:sz w:val="28"/>
                <w:szCs w:val="28"/>
              </w:rPr>
            </w:pPr>
            <w:r>
              <w:rPr>
                <w:sz w:val="28"/>
                <w:szCs w:val="28"/>
              </w:rPr>
              <w:t xml:space="preserve">№ </w:t>
            </w:r>
            <w:proofErr w:type="spellStart"/>
            <w:proofErr w:type="gramStart"/>
            <w:r>
              <w:rPr>
                <w:rFonts w:eastAsia="Times New Roman"/>
                <w:sz w:val="28"/>
                <w:szCs w:val="28"/>
              </w:rPr>
              <w:t>п</w:t>
            </w:r>
            <w:proofErr w:type="spellEnd"/>
            <w:proofErr w:type="gramEnd"/>
            <w:r>
              <w:rPr>
                <w:rFonts w:eastAsia="Times New Roman"/>
                <w:sz w:val="28"/>
                <w:szCs w:val="28"/>
              </w:rPr>
              <w:t>/</w:t>
            </w:r>
            <w:proofErr w:type="spellStart"/>
            <w:r w:rsidRPr="00DA7D66">
              <w:rPr>
                <w:rFonts w:eastAsia="Times New Roman"/>
                <w:sz w:val="28"/>
                <w:szCs w:val="28"/>
              </w:rPr>
              <w:t>п</w:t>
            </w:r>
            <w:proofErr w:type="spellEnd"/>
          </w:p>
          <w:p w:rsidR="00A61E94" w:rsidRPr="002A25AE" w:rsidRDefault="00A61E94" w:rsidP="0044082E">
            <w:pPr>
              <w:pStyle w:val="Default"/>
              <w:jc w:val="both"/>
              <w:rPr>
                <w:sz w:val="28"/>
                <w:szCs w:val="28"/>
              </w:rPr>
            </w:pPr>
          </w:p>
        </w:tc>
        <w:tc>
          <w:tcPr>
            <w:tcW w:w="11218" w:type="dxa"/>
          </w:tcPr>
          <w:p w:rsidR="00A61E94" w:rsidRDefault="00A61E94" w:rsidP="00A61E94">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урока</w:t>
            </w:r>
          </w:p>
        </w:tc>
        <w:tc>
          <w:tcPr>
            <w:tcW w:w="2345" w:type="dxa"/>
          </w:tcPr>
          <w:p w:rsidR="00A61E94" w:rsidRPr="00DA7D66" w:rsidRDefault="00A61E94" w:rsidP="00A61E94">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Дата </w:t>
            </w:r>
          </w:p>
        </w:tc>
      </w:tr>
      <w:tr w:rsidR="00E5608B" w:rsidTr="00FE5AE6">
        <w:tc>
          <w:tcPr>
            <w:tcW w:w="1223" w:type="dxa"/>
          </w:tcPr>
          <w:p w:rsidR="00E5608B" w:rsidRDefault="00E5608B" w:rsidP="00A61E94">
            <w:pPr>
              <w:pStyle w:val="Default"/>
              <w:jc w:val="center"/>
              <w:rPr>
                <w:sz w:val="28"/>
                <w:szCs w:val="28"/>
              </w:rPr>
            </w:pPr>
            <w:r>
              <w:rPr>
                <w:sz w:val="28"/>
                <w:szCs w:val="28"/>
              </w:rPr>
              <w:t>1</w:t>
            </w:r>
          </w:p>
        </w:tc>
        <w:tc>
          <w:tcPr>
            <w:tcW w:w="11218" w:type="dxa"/>
          </w:tcPr>
          <w:p w:rsidR="00E5608B" w:rsidRPr="00DA7D66" w:rsidRDefault="00E5608B" w:rsidP="0044082E">
            <w:pPr>
              <w:contextualSpacing/>
              <w:jc w:val="both"/>
              <w:rPr>
                <w:rFonts w:ascii="Times New Roman" w:eastAsia="Times New Roman" w:hAnsi="Times New Roman" w:cs="Times New Roman"/>
                <w:sz w:val="28"/>
                <w:szCs w:val="28"/>
              </w:rPr>
            </w:pPr>
            <w:r w:rsidRPr="00B510A8">
              <w:rPr>
                <w:rFonts w:ascii="Times New Roman" w:hAnsi="Times New Roman" w:cs="Times New Roman"/>
                <w:sz w:val="28"/>
                <w:szCs w:val="28"/>
              </w:rPr>
              <w:t xml:space="preserve">Письмо по </w:t>
            </w:r>
            <w:proofErr w:type="spellStart"/>
            <w:r w:rsidRPr="00B510A8">
              <w:rPr>
                <w:rFonts w:ascii="Times New Roman" w:hAnsi="Times New Roman" w:cs="Times New Roman"/>
                <w:sz w:val="28"/>
                <w:szCs w:val="28"/>
              </w:rPr>
              <w:t>Гебольду</w:t>
            </w:r>
            <w:proofErr w:type="spellEnd"/>
            <w:r w:rsidRPr="00B510A8">
              <w:rPr>
                <w:rFonts w:ascii="Times New Roman" w:hAnsi="Times New Roman" w:cs="Times New Roman"/>
                <w:sz w:val="28"/>
                <w:szCs w:val="28"/>
              </w:rPr>
              <w:t>.</w:t>
            </w:r>
          </w:p>
        </w:tc>
        <w:tc>
          <w:tcPr>
            <w:tcW w:w="2345" w:type="dxa"/>
            <w:vAlign w:val="center"/>
          </w:tcPr>
          <w:p w:rsidR="00E5608B" w:rsidRDefault="009E3430" w:rsidP="0044082E">
            <w:pPr>
              <w:jc w:val="center"/>
              <w:rPr>
                <w:rFonts w:ascii="Times New Roman" w:hAnsi="Times New Roman"/>
                <w:sz w:val="24"/>
                <w:szCs w:val="24"/>
              </w:rPr>
            </w:pPr>
            <w:r>
              <w:rPr>
                <w:rFonts w:ascii="Times New Roman" w:hAnsi="Times New Roman"/>
                <w:sz w:val="24"/>
                <w:szCs w:val="24"/>
              </w:rPr>
              <w:t>7</w:t>
            </w:r>
            <w:r w:rsidR="00E5608B">
              <w:rPr>
                <w:rFonts w:ascii="Times New Roman" w:hAnsi="Times New Roman"/>
                <w:sz w:val="24"/>
                <w:szCs w:val="24"/>
              </w:rPr>
              <w:t>.09</w:t>
            </w:r>
          </w:p>
          <w:p w:rsidR="00E5608B" w:rsidRPr="0045587D" w:rsidRDefault="00E5608B" w:rsidP="0044082E">
            <w:pPr>
              <w:jc w:val="center"/>
              <w:rPr>
                <w:rFonts w:ascii="Times New Roman" w:hAnsi="Times New Roman"/>
                <w:sz w:val="24"/>
                <w:szCs w:val="24"/>
              </w:rPr>
            </w:pPr>
          </w:p>
        </w:tc>
      </w:tr>
      <w:tr w:rsidR="00E5608B" w:rsidTr="00FE5AE6">
        <w:tc>
          <w:tcPr>
            <w:tcW w:w="1223" w:type="dxa"/>
          </w:tcPr>
          <w:p w:rsidR="00E5608B" w:rsidRDefault="00E5608B" w:rsidP="00A61E94">
            <w:pPr>
              <w:pStyle w:val="Default"/>
              <w:jc w:val="center"/>
              <w:rPr>
                <w:sz w:val="28"/>
                <w:szCs w:val="28"/>
              </w:rPr>
            </w:pPr>
            <w:r>
              <w:rPr>
                <w:sz w:val="28"/>
                <w:szCs w:val="28"/>
              </w:rPr>
              <w:t>2-3</w:t>
            </w:r>
          </w:p>
        </w:tc>
        <w:tc>
          <w:tcPr>
            <w:tcW w:w="11218" w:type="dxa"/>
          </w:tcPr>
          <w:p w:rsidR="00E5608B" w:rsidRPr="00DA7D66" w:rsidRDefault="00E5608B" w:rsidP="0044082E">
            <w:pPr>
              <w:contextualSpacing/>
              <w:jc w:val="both"/>
              <w:rPr>
                <w:rFonts w:ascii="Times New Roman" w:eastAsia="Times New Roman" w:hAnsi="Times New Roman" w:cs="Times New Roman"/>
                <w:sz w:val="28"/>
                <w:szCs w:val="28"/>
              </w:rPr>
            </w:pPr>
            <w:r w:rsidRPr="00B510A8">
              <w:rPr>
                <w:rFonts w:ascii="Times New Roman" w:hAnsi="Times New Roman" w:cs="Times New Roman"/>
                <w:sz w:val="28"/>
                <w:szCs w:val="28"/>
              </w:rPr>
              <w:t xml:space="preserve">Принципы построения шрифта </w:t>
            </w:r>
            <w:proofErr w:type="spellStart"/>
            <w:r w:rsidRPr="00B510A8">
              <w:rPr>
                <w:rFonts w:ascii="Times New Roman" w:hAnsi="Times New Roman" w:cs="Times New Roman"/>
                <w:sz w:val="28"/>
                <w:szCs w:val="28"/>
              </w:rPr>
              <w:t>Гебольда</w:t>
            </w:r>
            <w:proofErr w:type="spellEnd"/>
            <w:r w:rsidRPr="00B510A8">
              <w:rPr>
                <w:rFonts w:ascii="Times New Roman" w:hAnsi="Times New Roman" w:cs="Times New Roman"/>
                <w:sz w:val="28"/>
                <w:szCs w:val="28"/>
              </w:rPr>
              <w:t xml:space="preserve">: </w:t>
            </w:r>
            <w:proofErr w:type="spellStart"/>
            <w:r w:rsidRPr="00B510A8">
              <w:rPr>
                <w:rFonts w:ascii="Times New Roman" w:hAnsi="Times New Roman" w:cs="Times New Roman"/>
                <w:sz w:val="28"/>
                <w:szCs w:val="28"/>
              </w:rPr>
              <w:t>девятиточие</w:t>
            </w:r>
            <w:proofErr w:type="spellEnd"/>
            <w:r w:rsidRPr="00B510A8">
              <w:rPr>
                <w:rFonts w:ascii="Times New Roman" w:hAnsi="Times New Roman" w:cs="Times New Roman"/>
                <w:sz w:val="28"/>
                <w:szCs w:val="28"/>
              </w:rPr>
              <w:t>, таблица знаков шрифта</w:t>
            </w:r>
          </w:p>
        </w:tc>
        <w:tc>
          <w:tcPr>
            <w:tcW w:w="2345" w:type="dxa"/>
            <w:vAlign w:val="center"/>
          </w:tcPr>
          <w:p w:rsidR="00E5608B" w:rsidRDefault="009E3430" w:rsidP="0044082E">
            <w:pPr>
              <w:jc w:val="center"/>
              <w:rPr>
                <w:rFonts w:ascii="Times New Roman" w:hAnsi="Times New Roman"/>
                <w:sz w:val="24"/>
                <w:szCs w:val="24"/>
              </w:rPr>
            </w:pPr>
            <w:r>
              <w:rPr>
                <w:rFonts w:ascii="Times New Roman" w:hAnsi="Times New Roman"/>
                <w:sz w:val="24"/>
                <w:szCs w:val="24"/>
              </w:rPr>
              <w:t>14</w:t>
            </w:r>
            <w:r w:rsidR="00E5608B">
              <w:rPr>
                <w:rFonts w:ascii="Times New Roman" w:hAnsi="Times New Roman"/>
                <w:sz w:val="24"/>
                <w:szCs w:val="24"/>
              </w:rPr>
              <w:t>.09</w:t>
            </w:r>
          </w:p>
          <w:p w:rsidR="00E5608B" w:rsidRPr="0045587D" w:rsidRDefault="009E3430" w:rsidP="0044082E">
            <w:pPr>
              <w:jc w:val="center"/>
              <w:rPr>
                <w:rFonts w:ascii="Times New Roman" w:hAnsi="Times New Roman"/>
                <w:sz w:val="24"/>
                <w:szCs w:val="24"/>
              </w:rPr>
            </w:pPr>
            <w:r>
              <w:rPr>
                <w:rFonts w:ascii="Times New Roman" w:hAnsi="Times New Roman"/>
                <w:sz w:val="24"/>
                <w:szCs w:val="24"/>
              </w:rPr>
              <w:t>21</w:t>
            </w:r>
            <w:r w:rsidR="00E5608B">
              <w:rPr>
                <w:rFonts w:ascii="Times New Roman" w:hAnsi="Times New Roman"/>
                <w:sz w:val="24"/>
                <w:szCs w:val="24"/>
              </w:rPr>
              <w:t>.09</w:t>
            </w:r>
          </w:p>
        </w:tc>
      </w:tr>
      <w:tr w:rsidR="00E5608B" w:rsidTr="00FE5AE6">
        <w:tc>
          <w:tcPr>
            <w:tcW w:w="1223" w:type="dxa"/>
          </w:tcPr>
          <w:p w:rsidR="00E5608B" w:rsidRDefault="00E5608B" w:rsidP="00A61E94">
            <w:pPr>
              <w:pStyle w:val="Default"/>
              <w:jc w:val="center"/>
              <w:rPr>
                <w:sz w:val="28"/>
                <w:szCs w:val="28"/>
              </w:rPr>
            </w:pPr>
            <w:r>
              <w:rPr>
                <w:sz w:val="28"/>
                <w:szCs w:val="28"/>
              </w:rPr>
              <w:t>4-5</w:t>
            </w:r>
          </w:p>
        </w:tc>
        <w:tc>
          <w:tcPr>
            <w:tcW w:w="11218" w:type="dxa"/>
          </w:tcPr>
          <w:p w:rsidR="00E5608B" w:rsidRPr="00DA7D66" w:rsidRDefault="00E5608B" w:rsidP="0044082E">
            <w:pPr>
              <w:contextualSpacing/>
              <w:jc w:val="both"/>
              <w:rPr>
                <w:rFonts w:ascii="Times New Roman" w:eastAsia="Times New Roman" w:hAnsi="Times New Roman" w:cs="Times New Roman"/>
                <w:sz w:val="28"/>
                <w:szCs w:val="28"/>
              </w:rPr>
            </w:pPr>
            <w:r w:rsidRPr="00B510A8">
              <w:rPr>
                <w:rFonts w:ascii="Times New Roman" w:hAnsi="Times New Roman" w:cs="Times New Roman"/>
                <w:sz w:val="28"/>
                <w:szCs w:val="28"/>
              </w:rPr>
              <w:t>Письменный прибор, требования к письму этого вида.</w:t>
            </w:r>
          </w:p>
        </w:tc>
        <w:tc>
          <w:tcPr>
            <w:tcW w:w="2345" w:type="dxa"/>
            <w:vAlign w:val="center"/>
          </w:tcPr>
          <w:p w:rsidR="00E5608B" w:rsidRDefault="009E3430" w:rsidP="00E5608B">
            <w:pPr>
              <w:jc w:val="center"/>
              <w:rPr>
                <w:rFonts w:ascii="Times New Roman" w:hAnsi="Times New Roman"/>
                <w:sz w:val="24"/>
                <w:szCs w:val="24"/>
              </w:rPr>
            </w:pPr>
            <w:r>
              <w:rPr>
                <w:rFonts w:ascii="Times New Roman" w:hAnsi="Times New Roman"/>
                <w:sz w:val="24"/>
                <w:szCs w:val="24"/>
              </w:rPr>
              <w:t>28</w:t>
            </w:r>
            <w:r w:rsidR="00E5608B">
              <w:rPr>
                <w:rFonts w:ascii="Times New Roman" w:hAnsi="Times New Roman"/>
                <w:sz w:val="24"/>
                <w:szCs w:val="24"/>
              </w:rPr>
              <w:t>.09</w:t>
            </w:r>
          </w:p>
          <w:p w:rsidR="00E5608B" w:rsidRPr="0045587D" w:rsidRDefault="00E5608B" w:rsidP="00E5608B">
            <w:pPr>
              <w:jc w:val="center"/>
              <w:rPr>
                <w:rFonts w:ascii="Times New Roman" w:hAnsi="Times New Roman"/>
                <w:sz w:val="24"/>
                <w:szCs w:val="24"/>
              </w:rPr>
            </w:pPr>
            <w:r>
              <w:rPr>
                <w:rFonts w:ascii="Times New Roman" w:hAnsi="Times New Roman"/>
                <w:sz w:val="24"/>
                <w:szCs w:val="24"/>
              </w:rPr>
              <w:t>0</w:t>
            </w:r>
            <w:r w:rsidR="009E3430">
              <w:rPr>
                <w:rFonts w:ascii="Times New Roman" w:hAnsi="Times New Roman"/>
                <w:sz w:val="24"/>
                <w:szCs w:val="24"/>
              </w:rPr>
              <w:t>5.10</w:t>
            </w:r>
          </w:p>
          <w:p w:rsidR="00E5608B" w:rsidRPr="0045587D" w:rsidRDefault="00E5608B" w:rsidP="0044082E">
            <w:pPr>
              <w:jc w:val="center"/>
              <w:rPr>
                <w:rFonts w:ascii="Times New Roman" w:hAnsi="Times New Roman"/>
                <w:sz w:val="24"/>
                <w:szCs w:val="24"/>
              </w:rPr>
            </w:pPr>
          </w:p>
        </w:tc>
      </w:tr>
      <w:tr w:rsidR="00E5608B" w:rsidTr="00A61E94">
        <w:tc>
          <w:tcPr>
            <w:tcW w:w="1223" w:type="dxa"/>
          </w:tcPr>
          <w:p w:rsidR="00E5608B" w:rsidRDefault="00E5608B" w:rsidP="00A61E94">
            <w:pPr>
              <w:pStyle w:val="Default"/>
              <w:jc w:val="center"/>
              <w:rPr>
                <w:sz w:val="28"/>
                <w:szCs w:val="28"/>
              </w:rPr>
            </w:pPr>
            <w:r>
              <w:rPr>
                <w:sz w:val="28"/>
                <w:szCs w:val="28"/>
              </w:rPr>
              <w:t>6-7</w:t>
            </w:r>
          </w:p>
        </w:tc>
        <w:tc>
          <w:tcPr>
            <w:tcW w:w="11218" w:type="dxa"/>
          </w:tcPr>
          <w:p w:rsidR="00E5608B" w:rsidRPr="00DA7D66" w:rsidRDefault="00E5608B" w:rsidP="0044082E">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Правила при письме по системе </w:t>
            </w:r>
            <w:proofErr w:type="spellStart"/>
            <w:r>
              <w:rPr>
                <w:rFonts w:ascii="Times New Roman" w:eastAsia="Times New Roman" w:hAnsi="Times New Roman" w:cs="Times New Roman"/>
                <w:sz w:val="28"/>
                <w:szCs w:val="28"/>
              </w:rPr>
              <w:t>Гебольда</w:t>
            </w:r>
            <w:proofErr w:type="spellEnd"/>
          </w:p>
        </w:tc>
        <w:tc>
          <w:tcPr>
            <w:tcW w:w="2345" w:type="dxa"/>
          </w:tcPr>
          <w:p w:rsidR="00E5608B" w:rsidRDefault="009E3430" w:rsidP="00E5608B">
            <w:pPr>
              <w:jc w:val="center"/>
              <w:rPr>
                <w:rFonts w:ascii="Times New Roman" w:hAnsi="Times New Roman"/>
                <w:sz w:val="24"/>
                <w:szCs w:val="24"/>
              </w:rPr>
            </w:pPr>
            <w:r>
              <w:rPr>
                <w:rFonts w:ascii="Times New Roman" w:hAnsi="Times New Roman"/>
                <w:sz w:val="24"/>
                <w:szCs w:val="24"/>
              </w:rPr>
              <w:t>12</w:t>
            </w:r>
            <w:r w:rsidR="00E5608B">
              <w:rPr>
                <w:rFonts w:ascii="Times New Roman" w:hAnsi="Times New Roman"/>
                <w:sz w:val="24"/>
                <w:szCs w:val="24"/>
              </w:rPr>
              <w:t>.10</w:t>
            </w:r>
          </w:p>
          <w:p w:rsidR="00E5608B" w:rsidRPr="00DA7D66" w:rsidRDefault="009E3430" w:rsidP="00E5608B">
            <w:pPr>
              <w:contextualSpacing/>
              <w:jc w:val="center"/>
              <w:rPr>
                <w:rFonts w:ascii="Times New Roman" w:eastAsia="Times New Roman" w:hAnsi="Times New Roman" w:cs="Times New Roman"/>
                <w:sz w:val="28"/>
                <w:szCs w:val="28"/>
              </w:rPr>
            </w:pPr>
            <w:r>
              <w:rPr>
                <w:rFonts w:ascii="Times New Roman" w:hAnsi="Times New Roman"/>
                <w:sz w:val="24"/>
                <w:szCs w:val="24"/>
              </w:rPr>
              <w:t>19</w:t>
            </w:r>
            <w:r w:rsidR="00E5608B">
              <w:rPr>
                <w:rFonts w:ascii="Times New Roman" w:hAnsi="Times New Roman"/>
                <w:sz w:val="24"/>
                <w:szCs w:val="24"/>
              </w:rPr>
              <w:t>.10</w:t>
            </w:r>
          </w:p>
        </w:tc>
      </w:tr>
      <w:tr w:rsidR="00E5608B" w:rsidTr="00F715C0">
        <w:tc>
          <w:tcPr>
            <w:tcW w:w="1223" w:type="dxa"/>
          </w:tcPr>
          <w:p w:rsidR="00E5608B" w:rsidRDefault="00E5608B" w:rsidP="00A61E94">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1218" w:type="dxa"/>
          </w:tcPr>
          <w:p w:rsidR="00E5608B" w:rsidRDefault="00E5608B" w:rsidP="0044082E">
            <w:pPr>
              <w:contextualSpacing/>
              <w:jc w:val="both"/>
              <w:rPr>
                <w:rFonts w:ascii="Times New Roman" w:eastAsia="Times New Roman" w:hAnsi="Times New Roman" w:cs="Times New Roman"/>
                <w:sz w:val="28"/>
                <w:szCs w:val="28"/>
              </w:rPr>
            </w:pPr>
            <w:r w:rsidRPr="00DA7D66">
              <w:rPr>
                <w:rFonts w:ascii="Times New Roman" w:eastAsia="Times New Roman" w:hAnsi="Times New Roman" w:cs="Times New Roman"/>
                <w:sz w:val="28"/>
                <w:szCs w:val="28"/>
              </w:rPr>
              <w:t xml:space="preserve">Обучение письму букв О, </w:t>
            </w:r>
            <w:proofErr w:type="gramStart"/>
            <w:r w:rsidRPr="00DA7D66">
              <w:rPr>
                <w:rFonts w:ascii="Times New Roman" w:eastAsia="Times New Roman" w:hAnsi="Times New Roman" w:cs="Times New Roman"/>
                <w:sz w:val="28"/>
                <w:szCs w:val="28"/>
              </w:rPr>
              <w:t>П</w:t>
            </w:r>
            <w:proofErr w:type="gramEnd"/>
          </w:p>
        </w:tc>
        <w:tc>
          <w:tcPr>
            <w:tcW w:w="2345" w:type="dxa"/>
            <w:vAlign w:val="center"/>
          </w:tcPr>
          <w:p w:rsidR="00E5608B" w:rsidRPr="0045587D" w:rsidRDefault="009E3430" w:rsidP="00EF015F">
            <w:pPr>
              <w:jc w:val="center"/>
              <w:rPr>
                <w:rFonts w:ascii="Times New Roman" w:hAnsi="Times New Roman"/>
                <w:sz w:val="24"/>
                <w:szCs w:val="24"/>
              </w:rPr>
            </w:pPr>
            <w:r>
              <w:rPr>
                <w:rFonts w:ascii="Times New Roman" w:hAnsi="Times New Roman"/>
                <w:sz w:val="24"/>
                <w:szCs w:val="24"/>
              </w:rPr>
              <w:t>26</w:t>
            </w:r>
            <w:r w:rsidR="00E5608B">
              <w:rPr>
                <w:rFonts w:ascii="Times New Roman" w:hAnsi="Times New Roman"/>
                <w:sz w:val="24"/>
                <w:szCs w:val="24"/>
              </w:rPr>
              <w:t>.10</w:t>
            </w:r>
          </w:p>
        </w:tc>
      </w:tr>
      <w:tr w:rsidR="00E5608B" w:rsidTr="00F715C0">
        <w:tc>
          <w:tcPr>
            <w:tcW w:w="1223" w:type="dxa"/>
          </w:tcPr>
          <w:p w:rsidR="00E5608B" w:rsidRDefault="00E5608B" w:rsidP="00A61E94">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1218" w:type="dxa"/>
          </w:tcPr>
          <w:p w:rsidR="00E5608B" w:rsidRDefault="00E5608B" w:rsidP="0044082E">
            <w:pPr>
              <w:contextualSpacing/>
              <w:jc w:val="both"/>
              <w:rPr>
                <w:rFonts w:ascii="Times New Roman" w:eastAsia="Times New Roman" w:hAnsi="Times New Roman" w:cs="Times New Roman"/>
                <w:sz w:val="28"/>
                <w:szCs w:val="28"/>
              </w:rPr>
            </w:pPr>
            <w:r w:rsidRPr="00DA7D66">
              <w:rPr>
                <w:rFonts w:ascii="Times New Roman" w:eastAsia="Times New Roman" w:hAnsi="Times New Roman" w:cs="Times New Roman"/>
                <w:sz w:val="28"/>
                <w:szCs w:val="28"/>
              </w:rPr>
              <w:t xml:space="preserve">Обучение письму букв Г, </w:t>
            </w:r>
            <w:proofErr w:type="gramStart"/>
            <w:r w:rsidRPr="00DA7D66">
              <w:rPr>
                <w:rFonts w:ascii="Times New Roman" w:eastAsia="Times New Roman" w:hAnsi="Times New Roman" w:cs="Times New Roman"/>
                <w:sz w:val="28"/>
                <w:szCs w:val="28"/>
              </w:rPr>
              <w:t>С</w:t>
            </w:r>
            <w:proofErr w:type="gramEnd"/>
          </w:p>
        </w:tc>
        <w:tc>
          <w:tcPr>
            <w:tcW w:w="2345" w:type="dxa"/>
            <w:vAlign w:val="center"/>
          </w:tcPr>
          <w:p w:rsidR="00E5608B" w:rsidRPr="0045587D" w:rsidRDefault="009E3430" w:rsidP="0044082E">
            <w:pPr>
              <w:jc w:val="center"/>
              <w:rPr>
                <w:rFonts w:ascii="Times New Roman" w:hAnsi="Times New Roman"/>
                <w:sz w:val="24"/>
                <w:szCs w:val="24"/>
              </w:rPr>
            </w:pPr>
            <w:r>
              <w:rPr>
                <w:rFonts w:ascii="Times New Roman" w:hAnsi="Times New Roman"/>
                <w:sz w:val="24"/>
                <w:szCs w:val="24"/>
              </w:rPr>
              <w:t>9</w:t>
            </w:r>
            <w:r w:rsidR="00E5608B">
              <w:rPr>
                <w:rFonts w:ascii="Times New Roman" w:hAnsi="Times New Roman"/>
                <w:sz w:val="24"/>
                <w:szCs w:val="24"/>
              </w:rPr>
              <w:t>.1</w:t>
            </w:r>
            <w:r>
              <w:rPr>
                <w:rFonts w:ascii="Times New Roman" w:hAnsi="Times New Roman"/>
                <w:sz w:val="24"/>
                <w:szCs w:val="24"/>
              </w:rPr>
              <w:t>1</w:t>
            </w:r>
          </w:p>
        </w:tc>
      </w:tr>
      <w:tr w:rsidR="00E5608B" w:rsidTr="00F715C0">
        <w:tc>
          <w:tcPr>
            <w:tcW w:w="1223" w:type="dxa"/>
          </w:tcPr>
          <w:p w:rsidR="00E5608B" w:rsidRDefault="00E5608B" w:rsidP="00A61E94">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1218" w:type="dxa"/>
          </w:tcPr>
          <w:p w:rsidR="00E5608B" w:rsidRDefault="00E5608B" w:rsidP="0044082E">
            <w:pPr>
              <w:contextualSpacing/>
              <w:jc w:val="both"/>
              <w:rPr>
                <w:rFonts w:ascii="Times New Roman" w:eastAsia="Times New Roman" w:hAnsi="Times New Roman" w:cs="Times New Roman"/>
                <w:sz w:val="28"/>
                <w:szCs w:val="28"/>
              </w:rPr>
            </w:pPr>
            <w:r w:rsidRPr="00DA7D66">
              <w:rPr>
                <w:rFonts w:ascii="Times New Roman" w:eastAsia="Times New Roman" w:hAnsi="Times New Roman" w:cs="Times New Roman"/>
                <w:sz w:val="28"/>
                <w:szCs w:val="28"/>
              </w:rPr>
              <w:t xml:space="preserve">Обучение письму буквы </w:t>
            </w:r>
            <w:proofErr w:type="gramStart"/>
            <w:r w:rsidRPr="00DA7D66">
              <w:rPr>
                <w:rFonts w:ascii="Times New Roman" w:eastAsia="Times New Roman" w:hAnsi="Times New Roman" w:cs="Times New Roman"/>
                <w:sz w:val="28"/>
                <w:szCs w:val="28"/>
              </w:rPr>
              <w:t>Р</w:t>
            </w:r>
            <w:proofErr w:type="gramEnd"/>
          </w:p>
        </w:tc>
        <w:tc>
          <w:tcPr>
            <w:tcW w:w="2345" w:type="dxa"/>
            <w:vAlign w:val="center"/>
          </w:tcPr>
          <w:p w:rsidR="00E5608B" w:rsidRPr="0045587D" w:rsidRDefault="009E3430" w:rsidP="00EF015F">
            <w:pPr>
              <w:rPr>
                <w:rFonts w:ascii="Times New Roman" w:hAnsi="Times New Roman"/>
                <w:sz w:val="24"/>
                <w:szCs w:val="24"/>
              </w:rPr>
            </w:pPr>
            <w:r>
              <w:rPr>
                <w:rFonts w:ascii="Times New Roman" w:hAnsi="Times New Roman"/>
                <w:sz w:val="24"/>
                <w:szCs w:val="24"/>
              </w:rPr>
              <w:t xml:space="preserve">             16</w:t>
            </w:r>
            <w:r w:rsidR="00EF015F">
              <w:rPr>
                <w:rFonts w:ascii="Times New Roman" w:hAnsi="Times New Roman"/>
                <w:sz w:val="24"/>
                <w:szCs w:val="24"/>
              </w:rPr>
              <w:t xml:space="preserve">.11 </w:t>
            </w:r>
          </w:p>
        </w:tc>
      </w:tr>
      <w:tr w:rsidR="00E5608B" w:rsidTr="00F715C0">
        <w:tc>
          <w:tcPr>
            <w:tcW w:w="1223" w:type="dxa"/>
          </w:tcPr>
          <w:p w:rsidR="00E5608B" w:rsidRDefault="00E5608B" w:rsidP="00A61E94">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1218" w:type="dxa"/>
          </w:tcPr>
          <w:p w:rsidR="00E5608B" w:rsidRDefault="00E5608B" w:rsidP="0044082E">
            <w:pPr>
              <w:contextualSpacing/>
              <w:jc w:val="both"/>
              <w:rPr>
                <w:rFonts w:ascii="Times New Roman" w:eastAsia="Times New Roman" w:hAnsi="Times New Roman" w:cs="Times New Roman"/>
                <w:sz w:val="28"/>
                <w:szCs w:val="28"/>
              </w:rPr>
            </w:pPr>
            <w:r w:rsidRPr="00DA7D66">
              <w:rPr>
                <w:rFonts w:ascii="Times New Roman" w:eastAsia="Times New Roman" w:hAnsi="Times New Roman" w:cs="Times New Roman"/>
                <w:sz w:val="28"/>
                <w:szCs w:val="28"/>
              </w:rPr>
              <w:t>Обучение письму букв Ь, Ъ. Общее и особенное</w:t>
            </w:r>
            <w:r>
              <w:rPr>
                <w:rFonts w:ascii="Times New Roman" w:eastAsia="Times New Roman" w:hAnsi="Times New Roman" w:cs="Times New Roman"/>
                <w:sz w:val="28"/>
                <w:szCs w:val="28"/>
              </w:rPr>
              <w:t xml:space="preserve"> </w:t>
            </w:r>
            <w:r w:rsidRPr="00DA7D66">
              <w:rPr>
                <w:rFonts w:ascii="Times New Roman" w:eastAsia="Times New Roman" w:hAnsi="Times New Roman" w:cs="Times New Roman"/>
                <w:sz w:val="28"/>
                <w:szCs w:val="28"/>
              </w:rPr>
              <w:t>в написании</w:t>
            </w:r>
            <w:r>
              <w:rPr>
                <w:rFonts w:ascii="Times New Roman" w:eastAsia="Times New Roman" w:hAnsi="Times New Roman" w:cs="Times New Roman"/>
                <w:sz w:val="28"/>
                <w:szCs w:val="28"/>
              </w:rPr>
              <w:t>.</w:t>
            </w:r>
          </w:p>
        </w:tc>
        <w:tc>
          <w:tcPr>
            <w:tcW w:w="2345" w:type="dxa"/>
            <w:vAlign w:val="center"/>
          </w:tcPr>
          <w:p w:rsidR="00E5608B" w:rsidRPr="0045587D" w:rsidRDefault="009E3430" w:rsidP="00EF015F">
            <w:pPr>
              <w:jc w:val="center"/>
              <w:rPr>
                <w:rFonts w:ascii="Times New Roman" w:hAnsi="Times New Roman"/>
                <w:sz w:val="24"/>
                <w:szCs w:val="24"/>
              </w:rPr>
            </w:pPr>
            <w:r>
              <w:rPr>
                <w:rFonts w:ascii="Times New Roman" w:hAnsi="Times New Roman"/>
                <w:sz w:val="24"/>
                <w:szCs w:val="24"/>
              </w:rPr>
              <w:t>23</w:t>
            </w:r>
            <w:r w:rsidR="00EF015F">
              <w:rPr>
                <w:rFonts w:ascii="Times New Roman" w:hAnsi="Times New Roman"/>
                <w:sz w:val="24"/>
                <w:szCs w:val="24"/>
              </w:rPr>
              <w:t>.11</w:t>
            </w:r>
          </w:p>
        </w:tc>
      </w:tr>
      <w:tr w:rsidR="00E5608B" w:rsidTr="00F715C0">
        <w:tc>
          <w:tcPr>
            <w:tcW w:w="1223" w:type="dxa"/>
          </w:tcPr>
          <w:p w:rsidR="00E5608B" w:rsidRDefault="00E5608B" w:rsidP="00A61E94">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1218" w:type="dxa"/>
          </w:tcPr>
          <w:p w:rsidR="00E5608B" w:rsidRDefault="00E5608B" w:rsidP="0044082E">
            <w:pPr>
              <w:contextualSpacing/>
              <w:jc w:val="both"/>
              <w:rPr>
                <w:rFonts w:ascii="Times New Roman" w:eastAsia="Times New Roman" w:hAnsi="Times New Roman" w:cs="Times New Roman"/>
                <w:sz w:val="28"/>
                <w:szCs w:val="28"/>
              </w:rPr>
            </w:pPr>
            <w:r w:rsidRPr="00DA7D66">
              <w:rPr>
                <w:rFonts w:ascii="Times New Roman" w:eastAsia="Times New Roman" w:hAnsi="Times New Roman" w:cs="Times New Roman"/>
                <w:sz w:val="28"/>
                <w:szCs w:val="28"/>
              </w:rPr>
              <w:t>Обучение письму букв Ч, У</w:t>
            </w:r>
          </w:p>
        </w:tc>
        <w:tc>
          <w:tcPr>
            <w:tcW w:w="2345" w:type="dxa"/>
            <w:vAlign w:val="center"/>
          </w:tcPr>
          <w:p w:rsidR="00E5608B" w:rsidRPr="0045587D" w:rsidRDefault="009E3430" w:rsidP="00EF015F">
            <w:pPr>
              <w:jc w:val="center"/>
              <w:rPr>
                <w:rFonts w:ascii="Times New Roman" w:hAnsi="Times New Roman"/>
                <w:sz w:val="24"/>
                <w:szCs w:val="24"/>
              </w:rPr>
            </w:pPr>
            <w:r>
              <w:rPr>
                <w:rFonts w:ascii="Times New Roman" w:hAnsi="Times New Roman"/>
                <w:sz w:val="24"/>
                <w:szCs w:val="24"/>
              </w:rPr>
              <w:t>30</w:t>
            </w:r>
            <w:r w:rsidR="00EF015F">
              <w:rPr>
                <w:rFonts w:ascii="Times New Roman" w:hAnsi="Times New Roman"/>
                <w:sz w:val="24"/>
                <w:szCs w:val="24"/>
              </w:rPr>
              <w:t>.11</w:t>
            </w:r>
          </w:p>
        </w:tc>
      </w:tr>
      <w:tr w:rsidR="00E5608B" w:rsidTr="00F715C0">
        <w:tc>
          <w:tcPr>
            <w:tcW w:w="1223" w:type="dxa"/>
          </w:tcPr>
          <w:p w:rsidR="00E5608B" w:rsidRDefault="00E5608B" w:rsidP="00A61E94">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11218" w:type="dxa"/>
          </w:tcPr>
          <w:p w:rsidR="00E5608B" w:rsidRPr="00DA7D66" w:rsidRDefault="00E5608B" w:rsidP="0044082E">
            <w:pPr>
              <w:contextualSpacing/>
              <w:jc w:val="both"/>
              <w:rPr>
                <w:rFonts w:ascii="Times New Roman" w:eastAsia="Times New Roman" w:hAnsi="Times New Roman" w:cs="Times New Roman"/>
                <w:sz w:val="28"/>
                <w:szCs w:val="28"/>
              </w:rPr>
            </w:pPr>
            <w:r w:rsidRPr="00DA7D66">
              <w:rPr>
                <w:rFonts w:ascii="Times New Roman" w:eastAsia="Times New Roman" w:hAnsi="Times New Roman" w:cs="Times New Roman"/>
                <w:sz w:val="28"/>
                <w:szCs w:val="28"/>
              </w:rPr>
              <w:t xml:space="preserve">Обучение письму букв Н, Ю. </w:t>
            </w:r>
          </w:p>
          <w:p w:rsidR="00E5608B" w:rsidRDefault="00E5608B" w:rsidP="0044082E">
            <w:pPr>
              <w:contextualSpacing/>
              <w:jc w:val="both"/>
              <w:rPr>
                <w:rFonts w:ascii="Times New Roman" w:eastAsia="Times New Roman" w:hAnsi="Times New Roman" w:cs="Times New Roman"/>
                <w:sz w:val="28"/>
                <w:szCs w:val="28"/>
              </w:rPr>
            </w:pPr>
            <w:r w:rsidRPr="00DA7D66">
              <w:rPr>
                <w:rFonts w:ascii="Times New Roman" w:eastAsia="Times New Roman" w:hAnsi="Times New Roman" w:cs="Times New Roman"/>
                <w:sz w:val="28"/>
                <w:szCs w:val="28"/>
              </w:rPr>
              <w:t>Складывание и написание слов с изученными буквами</w:t>
            </w:r>
            <w:r>
              <w:rPr>
                <w:rFonts w:ascii="Times New Roman" w:eastAsia="Times New Roman" w:hAnsi="Times New Roman" w:cs="Times New Roman"/>
                <w:sz w:val="28"/>
                <w:szCs w:val="28"/>
              </w:rPr>
              <w:t>.</w:t>
            </w:r>
          </w:p>
        </w:tc>
        <w:tc>
          <w:tcPr>
            <w:tcW w:w="2345" w:type="dxa"/>
            <w:vAlign w:val="center"/>
          </w:tcPr>
          <w:p w:rsidR="00E5608B" w:rsidRPr="0045587D" w:rsidRDefault="009E3430" w:rsidP="00EF015F">
            <w:pPr>
              <w:jc w:val="center"/>
              <w:rPr>
                <w:rFonts w:ascii="Times New Roman" w:hAnsi="Times New Roman"/>
                <w:sz w:val="24"/>
                <w:szCs w:val="24"/>
              </w:rPr>
            </w:pPr>
            <w:r>
              <w:rPr>
                <w:rFonts w:ascii="Times New Roman" w:hAnsi="Times New Roman"/>
                <w:sz w:val="24"/>
                <w:szCs w:val="24"/>
              </w:rPr>
              <w:t>7</w:t>
            </w:r>
            <w:r w:rsidR="00EF015F">
              <w:rPr>
                <w:rFonts w:ascii="Times New Roman" w:hAnsi="Times New Roman"/>
                <w:sz w:val="24"/>
                <w:szCs w:val="24"/>
              </w:rPr>
              <w:t>.12</w:t>
            </w:r>
          </w:p>
        </w:tc>
      </w:tr>
      <w:tr w:rsidR="00E5608B" w:rsidTr="00F715C0">
        <w:tc>
          <w:tcPr>
            <w:tcW w:w="1223" w:type="dxa"/>
          </w:tcPr>
          <w:p w:rsidR="00E5608B" w:rsidRDefault="00E5608B" w:rsidP="00A61E94">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11218" w:type="dxa"/>
          </w:tcPr>
          <w:p w:rsidR="00E5608B" w:rsidRDefault="00E5608B" w:rsidP="0044082E">
            <w:pPr>
              <w:contextualSpacing/>
              <w:jc w:val="both"/>
              <w:rPr>
                <w:rFonts w:ascii="Times New Roman" w:eastAsia="Times New Roman" w:hAnsi="Times New Roman" w:cs="Times New Roman"/>
                <w:sz w:val="28"/>
                <w:szCs w:val="28"/>
              </w:rPr>
            </w:pPr>
            <w:r w:rsidRPr="00DA7D66">
              <w:rPr>
                <w:rFonts w:ascii="Times New Roman" w:eastAsia="Times New Roman" w:hAnsi="Times New Roman" w:cs="Times New Roman"/>
                <w:sz w:val="28"/>
                <w:szCs w:val="28"/>
              </w:rPr>
              <w:t>Обучение письму букв</w:t>
            </w:r>
            <w:proofErr w:type="gramStart"/>
            <w:r w:rsidRPr="00DA7D66">
              <w:rPr>
                <w:rFonts w:ascii="Times New Roman" w:eastAsia="Times New Roman" w:hAnsi="Times New Roman" w:cs="Times New Roman"/>
                <w:sz w:val="28"/>
                <w:szCs w:val="28"/>
              </w:rPr>
              <w:t xml:space="preserve"> Т</w:t>
            </w:r>
            <w:proofErr w:type="gramEnd"/>
            <w:r w:rsidRPr="00DA7D66">
              <w:rPr>
                <w:rFonts w:ascii="Times New Roman" w:eastAsia="Times New Roman" w:hAnsi="Times New Roman" w:cs="Times New Roman"/>
                <w:sz w:val="28"/>
                <w:szCs w:val="28"/>
              </w:rPr>
              <w:t>, Ф</w:t>
            </w:r>
            <w:r>
              <w:rPr>
                <w:rFonts w:ascii="Times New Roman" w:eastAsia="Times New Roman" w:hAnsi="Times New Roman" w:cs="Times New Roman"/>
                <w:sz w:val="28"/>
                <w:szCs w:val="28"/>
              </w:rPr>
              <w:t>.</w:t>
            </w:r>
          </w:p>
        </w:tc>
        <w:tc>
          <w:tcPr>
            <w:tcW w:w="2345" w:type="dxa"/>
            <w:vAlign w:val="center"/>
          </w:tcPr>
          <w:p w:rsidR="00E5608B" w:rsidRPr="0045587D" w:rsidRDefault="009E3430" w:rsidP="00EF015F">
            <w:pPr>
              <w:jc w:val="center"/>
              <w:rPr>
                <w:rFonts w:ascii="Times New Roman" w:hAnsi="Times New Roman"/>
                <w:sz w:val="24"/>
                <w:szCs w:val="24"/>
              </w:rPr>
            </w:pPr>
            <w:r>
              <w:rPr>
                <w:rFonts w:ascii="Times New Roman" w:hAnsi="Times New Roman"/>
                <w:sz w:val="24"/>
                <w:szCs w:val="24"/>
              </w:rPr>
              <w:t>14</w:t>
            </w:r>
            <w:r w:rsidR="00EF015F">
              <w:rPr>
                <w:rFonts w:ascii="Times New Roman" w:hAnsi="Times New Roman"/>
                <w:sz w:val="24"/>
                <w:szCs w:val="24"/>
              </w:rPr>
              <w:t>.12</w:t>
            </w:r>
          </w:p>
        </w:tc>
      </w:tr>
      <w:tr w:rsidR="00E5608B" w:rsidRPr="00DA7D66" w:rsidTr="00A61E94">
        <w:tc>
          <w:tcPr>
            <w:tcW w:w="1223" w:type="dxa"/>
          </w:tcPr>
          <w:p w:rsidR="00E5608B" w:rsidRDefault="00E5608B" w:rsidP="00A61E94">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1218" w:type="dxa"/>
          </w:tcPr>
          <w:p w:rsidR="00E5608B" w:rsidRPr="00DA7D66" w:rsidRDefault="00E5608B" w:rsidP="0044082E">
            <w:pPr>
              <w:contextualSpacing/>
              <w:jc w:val="both"/>
              <w:rPr>
                <w:rFonts w:ascii="Times New Roman" w:eastAsia="Times New Roman" w:hAnsi="Times New Roman" w:cs="Times New Roman"/>
                <w:sz w:val="28"/>
                <w:szCs w:val="28"/>
              </w:rPr>
            </w:pPr>
            <w:r w:rsidRPr="00DA7D66">
              <w:rPr>
                <w:rFonts w:ascii="Times New Roman" w:eastAsia="Times New Roman" w:hAnsi="Times New Roman" w:cs="Times New Roman"/>
                <w:sz w:val="28"/>
                <w:szCs w:val="28"/>
              </w:rPr>
              <w:t xml:space="preserve">Обучение письму букв </w:t>
            </w:r>
            <w:proofErr w:type="gramStart"/>
            <w:r w:rsidRPr="00DA7D66">
              <w:rPr>
                <w:rFonts w:ascii="Times New Roman" w:eastAsia="Times New Roman" w:hAnsi="Times New Roman" w:cs="Times New Roman"/>
                <w:sz w:val="28"/>
                <w:szCs w:val="28"/>
              </w:rPr>
              <w:t>З</w:t>
            </w:r>
            <w:proofErr w:type="gramEnd"/>
            <w:r w:rsidRPr="00DA7D66">
              <w:rPr>
                <w:rFonts w:ascii="Times New Roman" w:eastAsia="Times New Roman" w:hAnsi="Times New Roman" w:cs="Times New Roman"/>
                <w:sz w:val="28"/>
                <w:szCs w:val="28"/>
              </w:rPr>
              <w:t xml:space="preserve">, Е. </w:t>
            </w:r>
          </w:p>
          <w:p w:rsidR="00E5608B" w:rsidRPr="00DA7D66" w:rsidRDefault="00E5608B" w:rsidP="0044082E">
            <w:pPr>
              <w:contextualSpacing/>
              <w:jc w:val="both"/>
              <w:rPr>
                <w:rFonts w:ascii="Times New Roman" w:eastAsia="Times New Roman" w:hAnsi="Times New Roman" w:cs="Times New Roman"/>
                <w:sz w:val="28"/>
                <w:szCs w:val="28"/>
              </w:rPr>
            </w:pPr>
            <w:r w:rsidRPr="00DA7D66">
              <w:rPr>
                <w:rFonts w:ascii="Times New Roman" w:eastAsia="Times New Roman" w:hAnsi="Times New Roman" w:cs="Times New Roman"/>
                <w:sz w:val="28"/>
                <w:szCs w:val="28"/>
              </w:rPr>
              <w:t>Общее и особенное</w:t>
            </w:r>
            <w:r>
              <w:rPr>
                <w:rFonts w:ascii="Times New Roman" w:eastAsia="Times New Roman" w:hAnsi="Times New Roman" w:cs="Times New Roman"/>
                <w:sz w:val="28"/>
                <w:szCs w:val="28"/>
              </w:rPr>
              <w:t xml:space="preserve"> </w:t>
            </w:r>
            <w:r w:rsidRPr="00DA7D66">
              <w:rPr>
                <w:rFonts w:ascii="Times New Roman" w:eastAsia="Times New Roman" w:hAnsi="Times New Roman" w:cs="Times New Roman"/>
                <w:sz w:val="28"/>
                <w:szCs w:val="28"/>
              </w:rPr>
              <w:t>в написании</w:t>
            </w:r>
            <w:r>
              <w:rPr>
                <w:rFonts w:ascii="Times New Roman" w:eastAsia="Times New Roman" w:hAnsi="Times New Roman" w:cs="Times New Roman"/>
                <w:sz w:val="28"/>
                <w:szCs w:val="28"/>
              </w:rPr>
              <w:t>.</w:t>
            </w:r>
          </w:p>
        </w:tc>
        <w:tc>
          <w:tcPr>
            <w:tcW w:w="2345" w:type="dxa"/>
          </w:tcPr>
          <w:p w:rsidR="00EF015F" w:rsidRDefault="009E3430" w:rsidP="00EF015F">
            <w:pPr>
              <w:jc w:val="center"/>
              <w:rPr>
                <w:rFonts w:ascii="Times New Roman" w:hAnsi="Times New Roman"/>
                <w:sz w:val="24"/>
                <w:szCs w:val="24"/>
              </w:rPr>
            </w:pPr>
            <w:r>
              <w:rPr>
                <w:rFonts w:ascii="Times New Roman" w:hAnsi="Times New Roman"/>
                <w:sz w:val="24"/>
                <w:szCs w:val="24"/>
              </w:rPr>
              <w:t>21</w:t>
            </w:r>
            <w:r w:rsidR="00EF015F">
              <w:rPr>
                <w:rFonts w:ascii="Times New Roman" w:hAnsi="Times New Roman"/>
                <w:sz w:val="24"/>
                <w:szCs w:val="24"/>
              </w:rPr>
              <w:t>.12</w:t>
            </w:r>
          </w:p>
          <w:p w:rsidR="00E5608B" w:rsidRPr="00DA7D66" w:rsidRDefault="00E5608B" w:rsidP="00EF015F">
            <w:pPr>
              <w:contextualSpacing/>
              <w:rPr>
                <w:rFonts w:ascii="Times New Roman" w:eastAsia="Times New Roman" w:hAnsi="Times New Roman" w:cs="Times New Roman"/>
                <w:sz w:val="28"/>
                <w:szCs w:val="28"/>
              </w:rPr>
            </w:pPr>
          </w:p>
        </w:tc>
      </w:tr>
      <w:tr w:rsidR="00E5608B" w:rsidRPr="00DA7D66" w:rsidTr="00A61E94">
        <w:tc>
          <w:tcPr>
            <w:tcW w:w="1223" w:type="dxa"/>
          </w:tcPr>
          <w:p w:rsidR="00E5608B" w:rsidRDefault="00E5608B" w:rsidP="00A61E94">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1218" w:type="dxa"/>
          </w:tcPr>
          <w:p w:rsidR="00E5608B" w:rsidRPr="00DA7D66" w:rsidRDefault="00E5608B" w:rsidP="0044082E">
            <w:pPr>
              <w:contextualSpacing/>
              <w:jc w:val="both"/>
              <w:rPr>
                <w:rFonts w:ascii="Times New Roman" w:eastAsia="Times New Roman" w:hAnsi="Times New Roman" w:cs="Times New Roman"/>
                <w:sz w:val="28"/>
                <w:szCs w:val="28"/>
              </w:rPr>
            </w:pPr>
            <w:r w:rsidRPr="00DA7D66">
              <w:rPr>
                <w:rFonts w:ascii="Times New Roman" w:eastAsia="Times New Roman" w:hAnsi="Times New Roman" w:cs="Times New Roman"/>
                <w:sz w:val="28"/>
                <w:szCs w:val="28"/>
              </w:rPr>
              <w:t xml:space="preserve">Обучение письму буквы Ц. </w:t>
            </w:r>
          </w:p>
          <w:p w:rsidR="00E5608B" w:rsidRPr="00DA7D66" w:rsidRDefault="00E5608B" w:rsidP="0044082E">
            <w:pPr>
              <w:contextualSpacing/>
              <w:jc w:val="both"/>
              <w:rPr>
                <w:rFonts w:ascii="Times New Roman" w:eastAsia="Times New Roman" w:hAnsi="Times New Roman" w:cs="Times New Roman"/>
                <w:sz w:val="28"/>
                <w:szCs w:val="28"/>
              </w:rPr>
            </w:pPr>
            <w:r w:rsidRPr="00DA7D66">
              <w:rPr>
                <w:rFonts w:ascii="Times New Roman" w:eastAsia="Times New Roman" w:hAnsi="Times New Roman" w:cs="Times New Roman"/>
                <w:sz w:val="28"/>
                <w:szCs w:val="28"/>
              </w:rPr>
              <w:t xml:space="preserve">Особенности написания буквы </w:t>
            </w:r>
            <w:proofErr w:type="gramStart"/>
            <w:r w:rsidRPr="00DA7D66">
              <w:rPr>
                <w:rFonts w:ascii="Times New Roman" w:eastAsia="Times New Roman" w:hAnsi="Times New Roman" w:cs="Times New Roman"/>
                <w:sz w:val="28"/>
                <w:szCs w:val="28"/>
              </w:rPr>
              <w:t>Ц</w:t>
            </w:r>
            <w:proofErr w:type="gramEnd"/>
            <w:r>
              <w:rPr>
                <w:rFonts w:ascii="Times New Roman" w:eastAsia="Times New Roman" w:hAnsi="Times New Roman" w:cs="Times New Roman"/>
                <w:sz w:val="28"/>
                <w:szCs w:val="28"/>
              </w:rPr>
              <w:t xml:space="preserve"> </w:t>
            </w:r>
            <w:r w:rsidRPr="00DA7D66">
              <w:rPr>
                <w:rFonts w:ascii="Times New Roman" w:eastAsia="Times New Roman" w:hAnsi="Times New Roman" w:cs="Times New Roman"/>
                <w:sz w:val="28"/>
                <w:szCs w:val="28"/>
              </w:rPr>
              <w:t xml:space="preserve">по системе </w:t>
            </w:r>
            <w:proofErr w:type="spellStart"/>
            <w:r w:rsidRPr="00DA7D66">
              <w:rPr>
                <w:rFonts w:ascii="Times New Roman" w:eastAsia="Times New Roman" w:hAnsi="Times New Roman" w:cs="Times New Roman"/>
                <w:sz w:val="28"/>
                <w:szCs w:val="28"/>
              </w:rPr>
              <w:t>Гебольда</w:t>
            </w:r>
            <w:proofErr w:type="spellEnd"/>
            <w:r w:rsidRPr="00DA7D66">
              <w:rPr>
                <w:rFonts w:ascii="Times New Roman" w:eastAsia="Times New Roman" w:hAnsi="Times New Roman" w:cs="Times New Roman"/>
                <w:sz w:val="28"/>
                <w:szCs w:val="28"/>
              </w:rPr>
              <w:t>. Точка. Написание предложений</w:t>
            </w:r>
            <w:r>
              <w:rPr>
                <w:rFonts w:ascii="Times New Roman" w:eastAsia="Times New Roman" w:hAnsi="Times New Roman" w:cs="Times New Roman"/>
                <w:sz w:val="28"/>
                <w:szCs w:val="28"/>
              </w:rPr>
              <w:t>.</w:t>
            </w:r>
          </w:p>
        </w:tc>
        <w:tc>
          <w:tcPr>
            <w:tcW w:w="2345" w:type="dxa"/>
          </w:tcPr>
          <w:p w:rsidR="00EF015F" w:rsidRDefault="009E3430" w:rsidP="00EF015F">
            <w:pPr>
              <w:jc w:val="center"/>
              <w:rPr>
                <w:rFonts w:ascii="Times New Roman" w:hAnsi="Times New Roman"/>
                <w:sz w:val="24"/>
                <w:szCs w:val="24"/>
              </w:rPr>
            </w:pPr>
            <w:r>
              <w:rPr>
                <w:rFonts w:ascii="Times New Roman" w:hAnsi="Times New Roman"/>
                <w:sz w:val="24"/>
                <w:szCs w:val="24"/>
              </w:rPr>
              <w:t>28</w:t>
            </w:r>
            <w:r w:rsidR="00EF015F">
              <w:rPr>
                <w:rFonts w:ascii="Times New Roman" w:hAnsi="Times New Roman"/>
                <w:sz w:val="24"/>
                <w:szCs w:val="24"/>
              </w:rPr>
              <w:t>.12</w:t>
            </w:r>
          </w:p>
          <w:p w:rsidR="00E5608B" w:rsidRPr="00DA7D66" w:rsidRDefault="00E5608B" w:rsidP="00EF015F">
            <w:pPr>
              <w:contextualSpacing/>
              <w:jc w:val="center"/>
              <w:rPr>
                <w:rFonts w:ascii="Times New Roman" w:eastAsia="Times New Roman" w:hAnsi="Times New Roman" w:cs="Times New Roman"/>
                <w:sz w:val="28"/>
                <w:szCs w:val="28"/>
              </w:rPr>
            </w:pPr>
          </w:p>
        </w:tc>
      </w:tr>
      <w:tr w:rsidR="00E5608B" w:rsidRPr="00DA7D66" w:rsidTr="00A61E94">
        <w:tc>
          <w:tcPr>
            <w:tcW w:w="1223" w:type="dxa"/>
          </w:tcPr>
          <w:p w:rsidR="00E5608B" w:rsidRDefault="00E5608B" w:rsidP="00A61E94">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11218" w:type="dxa"/>
          </w:tcPr>
          <w:p w:rsidR="00E5608B" w:rsidRPr="00DA7D66" w:rsidRDefault="00E5608B" w:rsidP="0044082E">
            <w:pPr>
              <w:contextualSpacing/>
              <w:jc w:val="both"/>
              <w:rPr>
                <w:rFonts w:ascii="Times New Roman" w:eastAsia="Times New Roman" w:hAnsi="Times New Roman" w:cs="Times New Roman"/>
                <w:sz w:val="28"/>
                <w:szCs w:val="28"/>
              </w:rPr>
            </w:pPr>
            <w:r w:rsidRPr="00DA7D66">
              <w:rPr>
                <w:rFonts w:ascii="Times New Roman" w:eastAsia="Times New Roman" w:hAnsi="Times New Roman" w:cs="Times New Roman"/>
                <w:sz w:val="28"/>
                <w:szCs w:val="28"/>
              </w:rPr>
              <w:t xml:space="preserve">Обучение письму букв Л, Д. </w:t>
            </w:r>
          </w:p>
          <w:p w:rsidR="00E5608B" w:rsidRPr="00DA7D66" w:rsidRDefault="00E5608B" w:rsidP="0044082E">
            <w:pPr>
              <w:contextualSpacing/>
              <w:jc w:val="both"/>
              <w:rPr>
                <w:rFonts w:ascii="Times New Roman" w:eastAsia="Times New Roman" w:hAnsi="Times New Roman" w:cs="Times New Roman"/>
                <w:sz w:val="28"/>
                <w:szCs w:val="28"/>
              </w:rPr>
            </w:pPr>
            <w:r w:rsidRPr="00DA7D66">
              <w:rPr>
                <w:rFonts w:ascii="Times New Roman" w:eastAsia="Times New Roman" w:hAnsi="Times New Roman" w:cs="Times New Roman"/>
                <w:sz w:val="28"/>
                <w:szCs w:val="28"/>
              </w:rPr>
              <w:t>Общее и особенное</w:t>
            </w:r>
            <w:r>
              <w:rPr>
                <w:rFonts w:ascii="Times New Roman" w:eastAsia="Times New Roman" w:hAnsi="Times New Roman" w:cs="Times New Roman"/>
                <w:sz w:val="28"/>
                <w:szCs w:val="28"/>
              </w:rPr>
              <w:t xml:space="preserve"> </w:t>
            </w:r>
            <w:r w:rsidRPr="00DA7D66">
              <w:rPr>
                <w:rFonts w:ascii="Times New Roman" w:eastAsia="Times New Roman" w:hAnsi="Times New Roman" w:cs="Times New Roman"/>
                <w:sz w:val="28"/>
                <w:szCs w:val="28"/>
              </w:rPr>
              <w:t>в написании</w:t>
            </w:r>
            <w:r>
              <w:rPr>
                <w:rFonts w:ascii="Times New Roman" w:eastAsia="Times New Roman" w:hAnsi="Times New Roman" w:cs="Times New Roman"/>
                <w:sz w:val="28"/>
                <w:szCs w:val="28"/>
              </w:rPr>
              <w:t>.</w:t>
            </w:r>
          </w:p>
        </w:tc>
        <w:tc>
          <w:tcPr>
            <w:tcW w:w="2345" w:type="dxa"/>
          </w:tcPr>
          <w:p w:rsidR="00EF015F" w:rsidRDefault="009E3430" w:rsidP="00EF015F">
            <w:pPr>
              <w:jc w:val="center"/>
              <w:rPr>
                <w:rFonts w:ascii="Times New Roman" w:hAnsi="Times New Roman"/>
                <w:sz w:val="24"/>
                <w:szCs w:val="24"/>
              </w:rPr>
            </w:pPr>
            <w:r>
              <w:rPr>
                <w:rFonts w:ascii="Times New Roman" w:hAnsi="Times New Roman"/>
                <w:sz w:val="24"/>
                <w:szCs w:val="24"/>
              </w:rPr>
              <w:t>18.01</w:t>
            </w:r>
          </w:p>
          <w:p w:rsidR="00E5608B" w:rsidRPr="00DA7D66" w:rsidRDefault="00E5608B" w:rsidP="00EF015F">
            <w:pPr>
              <w:contextualSpacing/>
              <w:jc w:val="center"/>
              <w:rPr>
                <w:rFonts w:ascii="Times New Roman" w:eastAsia="Times New Roman" w:hAnsi="Times New Roman" w:cs="Times New Roman"/>
                <w:sz w:val="28"/>
                <w:szCs w:val="28"/>
              </w:rPr>
            </w:pPr>
          </w:p>
        </w:tc>
      </w:tr>
      <w:tr w:rsidR="00E5608B" w:rsidRPr="00DA7D66" w:rsidTr="00A61E94">
        <w:tc>
          <w:tcPr>
            <w:tcW w:w="1223" w:type="dxa"/>
          </w:tcPr>
          <w:p w:rsidR="00E5608B" w:rsidRDefault="00E5608B" w:rsidP="00A61E94">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11218" w:type="dxa"/>
          </w:tcPr>
          <w:p w:rsidR="00E5608B" w:rsidRPr="00DA7D66" w:rsidRDefault="00E5608B" w:rsidP="0044082E">
            <w:pPr>
              <w:contextualSpacing/>
              <w:jc w:val="both"/>
              <w:rPr>
                <w:rFonts w:ascii="Times New Roman" w:eastAsia="Times New Roman" w:hAnsi="Times New Roman" w:cs="Times New Roman"/>
                <w:sz w:val="28"/>
                <w:szCs w:val="28"/>
              </w:rPr>
            </w:pPr>
            <w:r w:rsidRPr="00DA7D66">
              <w:rPr>
                <w:rFonts w:ascii="Times New Roman" w:eastAsia="Times New Roman" w:hAnsi="Times New Roman" w:cs="Times New Roman"/>
                <w:sz w:val="28"/>
                <w:szCs w:val="28"/>
              </w:rPr>
              <w:t xml:space="preserve">Обучение письму буквы А. </w:t>
            </w:r>
          </w:p>
          <w:p w:rsidR="00E5608B" w:rsidRPr="00DA7D66" w:rsidRDefault="00E5608B" w:rsidP="0044082E">
            <w:pPr>
              <w:contextualSpacing/>
              <w:jc w:val="both"/>
              <w:rPr>
                <w:rFonts w:ascii="Times New Roman" w:eastAsia="Times New Roman" w:hAnsi="Times New Roman" w:cs="Times New Roman"/>
                <w:sz w:val="28"/>
                <w:szCs w:val="28"/>
              </w:rPr>
            </w:pPr>
            <w:r w:rsidRPr="00DA7D66">
              <w:rPr>
                <w:rFonts w:ascii="Times New Roman" w:eastAsia="Times New Roman" w:hAnsi="Times New Roman" w:cs="Times New Roman"/>
                <w:sz w:val="28"/>
                <w:szCs w:val="28"/>
              </w:rPr>
              <w:t>Запятая. Написание предложений.</w:t>
            </w:r>
          </w:p>
        </w:tc>
        <w:tc>
          <w:tcPr>
            <w:tcW w:w="2345" w:type="dxa"/>
          </w:tcPr>
          <w:p w:rsidR="00EF015F" w:rsidRDefault="009E3430" w:rsidP="00EF015F">
            <w:pPr>
              <w:jc w:val="center"/>
              <w:rPr>
                <w:rFonts w:ascii="Times New Roman" w:hAnsi="Times New Roman"/>
                <w:sz w:val="24"/>
                <w:szCs w:val="24"/>
              </w:rPr>
            </w:pPr>
            <w:r>
              <w:rPr>
                <w:rFonts w:ascii="Times New Roman" w:hAnsi="Times New Roman"/>
                <w:sz w:val="24"/>
                <w:szCs w:val="24"/>
              </w:rPr>
              <w:t>25</w:t>
            </w:r>
            <w:r w:rsidR="00EF015F">
              <w:rPr>
                <w:rFonts w:ascii="Times New Roman" w:hAnsi="Times New Roman"/>
                <w:sz w:val="24"/>
                <w:szCs w:val="24"/>
              </w:rPr>
              <w:t>.01</w:t>
            </w:r>
          </w:p>
          <w:p w:rsidR="00E5608B" w:rsidRPr="00DA7D66" w:rsidRDefault="00E5608B" w:rsidP="00EF015F">
            <w:pPr>
              <w:contextualSpacing/>
              <w:jc w:val="center"/>
              <w:rPr>
                <w:rFonts w:ascii="Times New Roman" w:eastAsia="Times New Roman" w:hAnsi="Times New Roman" w:cs="Times New Roman"/>
                <w:sz w:val="28"/>
                <w:szCs w:val="28"/>
              </w:rPr>
            </w:pPr>
          </w:p>
        </w:tc>
      </w:tr>
      <w:tr w:rsidR="00E5608B" w:rsidRPr="00DA7D66" w:rsidTr="00A61E94">
        <w:tc>
          <w:tcPr>
            <w:tcW w:w="1223" w:type="dxa"/>
          </w:tcPr>
          <w:p w:rsidR="00E5608B" w:rsidRDefault="00E5608B" w:rsidP="00A61E94">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19</w:t>
            </w:r>
          </w:p>
        </w:tc>
        <w:tc>
          <w:tcPr>
            <w:tcW w:w="11218" w:type="dxa"/>
          </w:tcPr>
          <w:p w:rsidR="00E5608B" w:rsidRPr="00DA7D66" w:rsidRDefault="00E5608B" w:rsidP="0044082E">
            <w:pPr>
              <w:contextualSpacing/>
              <w:jc w:val="both"/>
              <w:rPr>
                <w:rFonts w:ascii="Times New Roman" w:eastAsia="Times New Roman" w:hAnsi="Times New Roman" w:cs="Times New Roman"/>
                <w:sz w:val="28"/>
                <w:szCs w:val="28"/>
              </w:rPr>
            </w:pPr>
            <w:r w:rsidRPr="00DA7D66">
              <w:rPr>
                <w:rFonts w:ascii="Times New Roman" w:eastAsia="Times New Roman" w:hAnsi="Times New Roman" w:cs="Times New Roman"/>
                <w:sz w:val="28"/>
                <w:szCs w:val="28"/>
              </w:rPr>
              <w:t xml:space="preserve">Обучение письму буквы Я. Восклицательный знак. Написание </w:t>
            </w:r>
            <w:r>
              <w:rPr>
                <w:rFonts w:ascii="Times New Roman" w:eastAsia="Times New Roman" w:hAnsi="Times New Roman" w:cs="Times New Roman"/>
                <w:sz w:val="28"/>
                <w:szCs w:val="28"/>
              </w:rPr>
              <w:t xml:space="preserve">восклицательных </w:t>
            </w:r>
            <w:r w:rsidRPr="00DA7D66">
              <w:rPr>
                <w:rFonts w:ascii="Times New Roman" w:eastAsia="Times New Roman" w:hAnsi="Times New Roman" w:cs="Times New Roman"/>
                <w:sz w:val="28"/>
                <w:szCs w:val="28"/>
              </w:rPr>
              <w:t>предложений.</w:t>
            </w:r>
          </w:p>
        </w:tc>
        <w:tc>
          <w:tcPr>
            <w:tcW w:w="2345" w:type="dxa"/>
          </w:tcPr>
          <w:p w:rsidR="00EF015F" w:rsidRDefault="009E3430" w:rsidP="00EF015F">
            <w:pPr>
              <w:jc w:val="center"/>
              <w:rPr>
                <w:rFonts w:ascii="Times New Roman" w:hAnsi="Times New Roman"/>
                <w:sz w:val="24"/>
                <w:szCs w:val="24"/>
              </w:rPr>
            </w:pPr>
            <w:r>
              <w:rPr>
                <w:rFonts w:ascii="Times New Roman" w:hAnsi="Times New Roman"/>
                <w:sz w:val="24"/>
                <w:szCs w:val="24"/>
              </w:rPr>
              <w:t>1.02</w:t>
            </w:r>
          </w:p>
          <w:p w:rsidR="00E5608B" w:rsidRPr="00DA7D66" w:rsidRDefault="00E5608B" w:rsidP="00EF015F">
            <w:pPr>
              <w:contextualSpacing/>
              <w:jc w:val="center"/>
              <w:rPr>
                <w:rFonts w:ascii="Times New Roman" w:eastAsia="Times New Roman" w:hAnsi="Times New Roman" w:cs="Times New Roman"/>
                <w:sz w:val="28"/>
                <w:szCs w:val="28"/>
              </w:rPr>
            </w:pPr>
          </w:p>
        </w:tc>
      </w:tr>
      <w:tr w:rsidR="00E5608B" w:rsidRPr="00DA7D66" w:rsidTr="00A61E94">
        <w:tc>
          <w:tcPr>
            <w:tcW w:w="1223" w:type="dxa"/>
          </w:tcPr>
          <w:p w:rsidR="00E5608B" w:rsidRDefault="00E5608B" w:rsidP="00A61E94">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1218" w:type="dxa"/>
          </w:tcPr>
          <w:p w:rsidR="00E5608B" w:rsidRPr="00DA7D66" w:rsidRDefault="00E5608B" w:rsidP="0044082E">
            <w:pPr>
              <w:contextualSpacing/>
              <w:jc w:val="both"/>
              <w:rPr>
                <w:rFonts w:ascii="Times New Roman" w:eastAsia="Times New Roman" w:hAnsi="Times New Roman" w:cs="Times New Roman"/>
                <w:sz w:val="28"/>
                <w:szCs w:val="28"/>
              </w:rPr>
            </w:pPr>
            <w:r w:rsidRPr="00DA7D66">
              <w:rPr>
                <w:rFonts w:ascii="Times New Roman" w:eastAsia="Times New Roman" w:hAnsi="Times New Roman" w:cs="Times New Roman"/>
                <w:sz w:val="28"/>
                <w:szCs w:val="28"/>
              </w:rPr>
              <w:t>Обучение письму букв</w:t>
            </w:r>
            <w:proofErr w:type="gramStart"/>
            <w:r w:rsidRPr="00DA7D66">
              <w:rPr>
                <w:rFonts w:ascii="Times New Roman" w:eastAsia="Times New Roman" w:hAnsi="Times New Roman" w:cs="Times New Roman"/>
                <w:sz w:val="28"/>
                <w:szCs w:val="28"/>
              </w:rPr>
              <w:t xml:space="preserve"> В</w:t>
            </w:r>
            <w:proofErr w:type="gramEnd"/>
            <w:r w:rsidRPr="00DA7D6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A7D66">
              <w:rPr>
                <w:rFonts w:ascii="Times New Roman" w:eastAsia="Times New Roman" w:hAnsi="Times New Roman" w:cs="Times New Roman"/>
                <w:sz w:val="28"/>
                <w:szCs w:val="28"/>
              </w:rPr>
              <w:t>З</w:t>
            </w:r>
            <w:r>
              <w:rPr>
                <w:rFonts w:ascii="Times New Roman" w:eastAsia="Times New Roman" w:hAnsi="Times New Roman" w:cs="Times New Roman"/>
                <w:sz w:val="28"/>
                <w:szCs w:val="28"/>
              </w:rPr>
              <w:t>.</w:t>
            </w:r>
          </w:p>
        </w:tc>
        <w:tc>
          <w:tcPr>
            <w:tcW w:w="2345" w:type="dxa"/>
          </w:tcPr>
          <w:p w:rsidR="00E5608B" w:rsidRPr="00EF015F" w:rsidRDefault="009E3430" w:rsidP="00EF015F">
            <w:pPr>
              <w:jc w:val="center"/>
              <w:rPr>
                <w:rFonts w:ascii="Times New Roman" w:hAnsi="Times New Roman"/>
                <w:sz w:val="24"/>
                <w:szCs w:val="24"/>
              </w:rPr>
            </w:pPr>
            <w:r>
              <w:rPr>
                <w:rFonts w:ascii="Times New Roman" w:hAnsi="Times New Roman"/>
                <w:sz w:val="24"/>
                <w:szCs w:val="24"/>
              </w:rPr>
              <w:t>8</w:t>
            </w:r>
            <w:r w:rsidR="00EF015F">
              <w:rPr>
                <w:rFonts w:ascii="Times New Roman" w:hAnsi="Times New Roman"/>
                <w:sz w:val="24"/>
                <w:szCs w:val="24"/>
              </w:rPr>
              <w:t>.02</w:t>
            </w:r>
          </w:p>
        </w:tc>
      </w:tr>
      <w:tr w:rsidR="00E5608B" w:rsidRPr="00DA7D66" w:rsidTr="00A61E94">
        <w:tc>
          <w:tcPr>
            <w:tcW w:w="1223" w:type="dxa"/>
          </w:tcPr>
          <w:p w:rsidR="00E5608B" w:rsidRDefault="00E5608B" w:rsidP="00A61E94">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11218" w:type="dxa"/>
          </w:tcPr>
          <w:p w:rsidR="00E5608B" w:rsidRPr="00DA7D66" w:rsidRDefault="00E5608B" w:rsidP="0044082E">
            <w:pPr>
              <w:contextualSpacing/>
              <w:jc w:val="both"/>
              <w:rPr>
                <w:rFonts w:ascii="Times New Roman" w:eastAsia="Times New Roman" w:hAnsi="Times New Roman" w:cs="Times New Roman"/>
                <w:sz w:val="28"/>
                <w:szCs w:val="28"/>
              </w:rPr>
            </w:pPr>
            <w:r w:rsidRPr="00DA7D66">
              <w:rPr>
                <w:rFonts w:ascii="Times New Roman" w:eastAsia="Times New Roman" w:hAnsi="Times New Roman" w:cs="Times New Roman"/>
                <w:sz w:val="28"/>
                <w:szCs w:val="28"/>
              </w:rPr>
              <w:t>Обучение письму букв М, И (I)</w:t>
            </w:r>
          </w:p>
        </w:tc>
        <w:tc>
          <w:tcPr>
            <w:tcW w:w="2345" w:type="dxa"/>
          </w:tcPr>
          <w:p w:rsidR="00E5608B" w:rsidRPr="00EF015F" w:rsidRDefault="009E3430" w:rsidP="00EF015F">
            <w:pPr>
              <w:jc w:val="center"/>
              <w:rPr>
                <w:rFonts w:ascii="Times New Roman" w:hAnsi="Times New Roman"/>
                <w:sz w:val="24"/>
                <w:szCs w:val="24"/>
              </w:rPr>
            </w:pPr>
            <w:r>
              <w:rPr>
                <w:rFonts w:ascii="Times New Roman" w:hAnsi="Times New Roman"/>
                <w:sz w:val="24"/>
                <w:szCs w:val="24"/>
              </w:rPr>
              <w:t>15</w:t>
            </w:r>
            <w:r w:rsidR="00EF015F">
              <w:rPr>
                <w:rFonts w:ascii="Times New Roman" w:hAnsi="Times New Roman"/>
                <w:sz w:val="24"/>
                <w:szCs w:val="24"/>
              </w:rPr>
              <w:t>.02</w:t>
            </w:r>
          </w:p>
        </w:tc>
      </w:tr>
      <w:tr w:rsidR="00E5608B" w:rsidRPr="00DA7D66" w:rsidTr="00A61E94">
        <w:tc>
          <w:tcPr>
            <w:tcW w:w="1223" w:type="dxa"/>
          </w:tcPr>
          <w:p w:rsidR="00E5608B" w:rsidRDefault="00E5608B" w:rsidP="00A61E94">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11218" w:type="dxa"/>
          </w:tcPr>
          <w:p w:rsidR="00E5608B" w:rsidRPr="00DA7D66" w:rsidRDefault="00E5608B" w:rsidP="0044082E">
            <w:pPr>
              <w:contextualSpacing/>
              <w:jc w:val="both"/>
              <w:rPr>
                <w:rFonts w:ascii="Times New Roman" w:eastAsia="Times New Roman" w:hAnsi="Times New Roman" w:cs="Times New Roman"/>
                <w:sz w:val="28"/>
                <w:szCs w:val="28"/>
              </w:rPr>
            </w:pPr>
            <w:r w:rsidRPr="00DA7D66">
              <w:rPr>
                <w:rFonts w:ascii="Times New Roman" w:eastAsia="Times New Roman" w:hAnsi="Times New Roman" w:cs="Times New Roman"/>
                <w:sz w:val="28"/>
                <w:szCs w:val="28"/>
              </w:rPr>
              <w:t xml:space="preserve">Обучение письму буквы К. Вопросительный знак. Написание </w:t>
            </w:r>
          </w:p>
          <w:p w:rsidR="00E5608B" w:rsidRPr="00DA7D66" w:rsidRDefault="00E5608B" w:rsidP="0044082E">
            <w:pPr>
              <w:contextualSpacing/>
              <w:jc w:val="both"/>
              <w:rPr>
                <w:rFonts w:ascii="Times New Roman" w:eastAsia="Times New Roman" w:hAnsi="Times New Roman" w:cs="Times New Roman"/>
                <w:sz w:val="28"/>
                <w:szCs w:val="28"/>
              </w:rPr>
            </w:pPr>
            <w:r w:rsidRPr="00DA7D66">
              <w:rPr>
                <w:rFonts w:ascii="Times New Roman" w:eastAsia="Times New Roman" w:hAnsi="Times New Roman" w:cs="Times New Roman"/>
                <w:sz w:val="28"/>
                <w:szCs w:val="28"/>
              </w:rPr>
              <w:t>вопросительных предложений.</w:t>
            </w:r>
          </w:p>
        </w:tc>
        <w:tc>
          <w:tcPr>
            <w:tcW w:w="2345" w:type="dxa"/>
          </w:tcPr>
          <w:p w:rsidR="00EF015F" w:rsidRDefault="009E3430" w:rsidP="00EF015F">
            <w:pPr>
              <w:jc w:val="center"/>
              <w:rPr>
                <w:rFonts w:ascii="Times New Roman" w:hAnsi="Times New Roman"/>
                <w:sz w:val="24"/>
                <w:szCs w:val="24"/>
              </w:rPr>
            </w:pPr>
            <w:r>
              <w:rPr>
                <w:rFonts w:ascii="Times New Roman" w:hAnsi="Times New Roman"/>
                <w:sz w:val="24"/>
                <w:szCs w:val="24"/>
              </w:rPr>
              <w:t>22</w:t>
            </w:r>
            <w:r w:rsidR="00EF015F">
              <w:rPr>
                <w:rFonts w:ascii="Times New Roman" w:hAnsi="Times New Roman"/>
                <w:sz w:val="24"/>
                <w:szCs w:val="24"/>
              </w:rPr>
              <w:t>.02</w:t>
            </w:r>
          </w:p>
          <w:p w:rsidR="00E5608B" w:rsidRPr="00DA7D66" w:rsidRDefault="00E5608B" w:rsidP="00EF015F">
            <w:pPr>
              <w:contextualSpacing/>
              <w:jc w:val="center"/>
              <w:rPr>
                <w:rFonts w:ascii="Times New Roman" w:eastAsia="Times New Roman" w:hAnsi="Times New Roman" w:cs="Times New Roman"/>
                <w:sz w:val="28"/>
                <w:szCs w:val="28"/>
              </w:rPr>
            </w:pPr>
          </w:p>
        </w:tc>
      </w:tr>
      <w:tr w:rsidR="00E5608B" w:rsidRPr="00DA7D66" w:rsidTr="00A61E94">
        <w:tc>
          <w:tcPr>
            <w:tcW w:w="1223" w:type="dxa"/>
          </w:tcPr>
          <w:p w:rsidR="00E5608B" w:rsidRDefault="00E5608B" w:rsidP="00A61E94">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11218" w:type="dxa"/>
          </w:tcPr>
          <w:p w:rsidR="00E5608B" w:rsidRPr="00DA7D66" w:rsidRDefault="00E5608B" w:rsidP="0044082E">
            <w:pPr>
              <w:contextualSpacing/>
              <w:jc w:val="both"/>
              <w:rPr>
                <w:rFonts w:ascii="Times New Roman" w:eastAsia="Times New Roman" w:hAnsi="Times New Roman" w:cs="Times New Roman"/>
                <w:sz w:val="28"/>
                <w:szCs w:val="28"/>
              </w:rPr>
            </w:pPr>
            <w:r w:rsidRPr="00DA7D66">
              <w:rPr>
                <w:rFonts w:ascii="Times New Roman" w:eastAsia="Times New Roman" w:hAnsi="Times New Roman" w:cs="Times New Roman"/>
                <w:sz w:val="28"/>
                <w:szCs w:val="28"/>
              </w:rPr>
              <w:t>Обучение письму буквы Ы.</w:t>
            </w:r>
          </w:p>
        </w:tc>
        <w:tc>
          <w:tcPr>
            <w:tcW w:w="2345" w:type="dxa"/>
          </w:tcPr>
          <w:p w:rsidR="00E5608B" w:rsidRPr="00DA7D66" w:rsidRDefault="009E3430" w:rsidP="00E5608B">
            <w:pPr>
              <w:contextualSpacing/>
              <w:jc w:val="center"/>
              <w:rPr>
                <w:rFonts w:ascii="Times New Roman" w:eastAsia="Times New Roman" w:hAnsi="Times New Roman" w:cs="Times New Roman"/>
                <w:sz w:val="28"/>
                <w:szCs w:val="28"/>
              </w:rPr>
            </w:pPr>
            <w:r>
              <w:rPr>
                <w:rFonts w:ascii="Times New Roman" w:hAnsi="Times New Roman"/>
                <w:sz w:val="24"/>
                <w:szCs w:val="24"/>
              </w:rPr>
              <w:t>1</w:t>
            </w:r>
            <w:r w:rsidR="00EF015F">
              <w:rPr>
                <w:rFonts w:ascii="Times New Roman" w:hAnsi="Times New Roman"/>
                <w:sz w:val="24"/>
                <w:szCs w:val="24"/>
              </w:rPr>
              <w:t>.03</w:t>
            </w:r>
          </w:p>
        </w:tc>
      </w:tr>
      <w:tr w:rsidR="00EF015F" w:rsidRPr="00DA7D66" w:rsidTr="004D2027">
        <w:tc>
          <w:tcPr>
            <w:tcW w:w="1223" w:type="dxa"/>
          </w:tcPr>
          <w:p w:rsidR="00EF015F" w:rsidRDefault="00EF015F" w:rsidP="00A61E94">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11218" w:type="dxa"/>
          </w:tcPr>
          <w:p w:rsidR="00EF015F" w:rsidRPr="00DA7D66" w:rsidRDefault="00EF015F" w:rsidP="0044082E">
            <w:pPr>
              <w:contextualSpacing/>
              <w:jc w:val="both"/>
              <w:rPr>
                <w:rFonts w:ascii="Times New Roman" w:eastAsia="Times New Roman" w:hAnsi="Times New Roman" w:cs="Times New Roman"/>
                <w:sz w:val="28"/>
                <w:szCs w:val="28"/>
              </w:rPr>
            </w:pPr>
            <w:r w:rsidRPr="00DA7D66">
              <w:rPr>
                <w:rFonts w:ascii="Times New Roman" w:eastAsia="Times New Roman" w:hAnsi="Times New Roman" w:cs="Times New Roman"/>
                <w:sz w:val="28"/>
                <w:szCs w:val="28"/>
              </w:rPr>
              <w:t>Обучение письму буквы Й.</w:t>
            </w:r>
          </w:p>
        </w:tc>
        <w:tc>
          <w:tcPr>
            <w:tcW w:w="2345" w:type="dxa"/>
            <w:vAlign w:val="center"/>
          </w:tcPr>
          <w:p w:rsidR="00EF015F" w:rsidRPr="0045587D" w:rsidRDefault="009E3430" w:rsidP="00EF015F">
            <w:pPr>
              <w:jc w:val="center"/>
              <w:rPr>
                <w:rFonts w:ascii="Times New Roman" w:hAnsi="Times New Roman"/>
                <w:sz w:val="24"/>
                <w:szCs w:val="24"/>
              </w:rPr>
            </w:pPr>
            <w:r>
              <w:rPr>
                <w:rFonts w:ascii="Times New Roman" w:hAnsi="Times New Roman"/>
                <w:sz w:val="24"/>
                <w:szCs w:val="24"/>
              </w:rPr>
              <w:t>15</w:t>
            </w:r>
            <w:r w:rsidR="00EF015F">
              <w:rPr>
                <w:rFonts w:ascii="Times New Roman" w:hAnsi="Times New Roman"/>
                <w:sz w:val="24"/>
                <w:szCs w:val="24"/>
              </w:rPr>
              <w:t>.03</w:t>
            </w:r>
          </w:p>
        </w:tc>
      </w:tr>
      <w:tr w:rsidR="00EF015F" w:rsidRPr="00DA7D66" w:rsidTr="004D2027">
        <w:tc>
          <w:tcPr>
            <w:tcW w:w="1223" w:type="dxa"/>
          </w:tcPr>
          <w:p w:rsidR="00EF015F" w:rsidRDefault="00EF015F" w:rsidP="00A61E94">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11218" w:type="dxa"/>
          </w:tcPr>
          <w:p w:rsidR="00EF015F" w:rsidRPr="00DA7D66" w:rsidRDefault="00EF015F" w:rsidP="0044082E">
            <w:pPr>
              <w:contextualSpacing/>
              <w:jc w:val="both"/>
              <w:rPr>
                <w:rFonts w:ascii="Times New Roman" w:eastAsia="Times New Roman" w:hAnsi="Times New Roman" w:cs="Times New Roman"/>
                <w:sz w:val="28"/>
                <w:szCs w:val="28"/>
              </w:rPr>
            </w:pPr>
            <w:r w:rsidRPr="00DA7D66">
              <w:rPr>
                <w:rFonts w:ascii="Times New Roman" w:eastAsia="Times New Roman" w:hAnsi="Times New Roman" w:cs="Times New Roman"/>
                <w:sz w:val="28"/>
                <w:szCs w:val="28"/>
              </w:rPr>
              <w:t xml:space="preserve">Обучение письму букв </w:t>
            </w:r>
            <w:proofErr w:type="gramStart"/>
            <w:r w:rsidRPr="00DA7D66">
              <w:rPr>
                <w:rFonts w:ascii="Times New Roman" w:eastAsia="Times New Roman" w:hAnsi="Times New Roman" w:cs="Times New Roman"/>
                <w:sz w:val="28"/>
                <w:szCs w:val="28"/>
              </w:rPr>
              <w:t>Ш</w:t>
            </w:r>
            <w:proofErr w:type="gramEnd"/>
            <w:r w:rsidRPr="00DA7D66">
              <w:rPr>
                <w:rFonts w:ascii="Times New Roman" w:eastAsia="Times New Roman" w:hAnsi="Times New Roman" w:cs="Times New Roman"/>
                <w:sz w:val="28"/>
                <w:szCs w:val="28"/>
              </w:rPr>
              <w:t>, Щ. Особенности написания буквы Щ</w:t>
            </w:r>
          </w:p>
          <w:p w:rsidR="00EF015F" w:rsidRPr="00DA7D66" w:rsidRDefault="00EF015F" w:rsidP="0044082E">
            <w:pPr>
              <w:contextualSpacing/>
              <w:jc w:val="both"/>
              <w:rPr>
                <w:rFonts w:ascii="Times New Roman" w:eastAsia="Times New Roman" w:hAnsi="Times New Roman" w:cs="Times New Roman"/>
                <w:sz w:val="28"/>
                <w:szCs w:val="28"/>
              </w:rPr>
            </w:pPr>
            <w:r w:rsidRPr="00DA7D66">
              <w:rPr>
                <w:rFonts w:ascii="Times New Roman" w:eastAsia="Times New Roman" w:hAnsi="Times New Roman" w:cs="Times New Roman"/>
                <w:sz w:val="28"/>
                <w:szCs w:val="28"/>
              </w:rPr>
              <w:t xml:space="preserve">по системе </w:t>
            </w:r>
            <w:proofErr w:type="spellStart"/>
            <w:r w:rsidRPr="00DA7D66">
              <w:rPr>
                <w:rFonts w:ascii="Times New Roman" w:eastAsia="Times New Roman" w:hAnsi="Times New Roman" w:cs="Times New Roman"/>
                <w:sz w:val="28"/>
                <w:szCs w:val="28"/>
              </w:rPr>
              <w:t>Гебольда</w:t>
            </w:r>
            <w:proofErr w:type="spellEnd"/>
            <w:r w:rsidRPr="00DA7D66">
              <w:rPr>
                <w:rFonts w:ascii="Times New Roman" w:eastAsia="Times New Roman" w:hAnsi="Times New Roman" w:cs="Times New Roman"/>
                <w:sz w:val="28"/>
                <w:szCs w:val="28"/>
              </w:rPr>
              <w:t>.</w:t>
            </w:r>
          </w:p>
        </w:tc>
        <w:tc>
          <w:tcPr>
            <w:tcW w:w="2345" w:type="dxa"/>
            <w:vAlign w:val="center"/>
          </w:tcPr>
          <w:p w:rsidR="00EF015F" w:rsidRDefault="009E3430" w:rsidP="0044082E">
            <w:pPr>
              <w:jc w:val="center"/>
              <w:rPr>
                <w:rFonts w:ascii="Times New Roman" w:hAnsi="Times New Roman"/>
                <w:sz w:val="24"/>
                <w:szCs w:val="24"/>
              </w:rPr>
            </w:pPr>
            <w:r>
              <w:rPr>
                <w:rFonts w:ascii="Times New Roman" w:hAnsi="Times New Roman"/>
                <w:sz w:val="24"/>
                <w:szCs w:val="24"/>
              </w:rPr>
              <w:t>22</w:t>
            </w:r>
            <w:r w:rsidR="00EF015F">
              <w:rPr>
                <w:rFonts w:ascii="Times New Roman" w:hAnsi="Times New Roman"/>
                <w:sz w:val="24"/>
                <w:szCs w:val="24"/>
              </w:rPr>
              <w:t>.03</w:t>
            </w:r>
          </w:p>
          <w:p w:rsidR="00EF015F" w:rsidRPr="0045587D" w:rsidRDefault="00EF015F" w:rsidP="0044082E">
            <w:pPr>
              <w:jc w:val="center"/>
              <w:rPr>
                <w:rFonts w:ascii="Times New Roman" w:hAnsi="Times New Roman"/>
                <w:sz w:val="24"/>
                <w:szCs w:val="24"/>
              </w:rPr>
            </w:pPr>
          </w:p>
        </w:tc>
      </w:tr>
      <w:tr w:rsidR="00EF015F" w:rsidRPr="00DA7D66" w:rsidTr="004D2027">
        <w:tc>
          <w:tcPr>
            <w:tcW w:w="1223" w:type="dxa"/>
          </w:tcPr>
          <w:p w:rsidR="00EF015F" w:rsidRDefault="00EF015F" w:rsidP="00A61E94">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11218" w:type="dxa"/>
          </w:tcPr>
          <w:p w:rsidR="00EF015F" w:rsidRPr="00DA7D66" w:rsidRDefault="00EF015F" w:rsidP="0044082E">
            <w:pPr>
              <w:contextualSpacing/>
              <w:jc w:val="both"/>
              <w:rPr>
                <w:rFonts w:ascii="Times New Roman" w:eastAsia="Times New Roman" w:hAnsi="Times New Roman" w:cs="Times New Roman"/>
                <w:sz w:val="28"/>
                <w:szCs w:val="28"/>
              </w:rPr>
            </w:pPr>
            <w:r w:rsidRPr="00DA7D66">
              <w:rPr>
                <w:rFonts w:ascii="Times New Roman" w:eastAsia="Times New Roman" w:hAnsi="Times New Roman" w:cs="Times New Roman"/>
                <w:sz w:val="28"/>
                <w:szCs w:val="28"/>
              </w:rPr>
              <w:t>Обучение письму букв Х, Ж</w:t>
            </w:r>
            <w:r>
              <w:rPr>
                <w:rFonts w:ascii="Times New Roman" w:eastAsia="Times New Roman" w:hAnsi="Times New Roman" w:cs="Times New Roman"/>
                <w:sz w:val="28"/>
                <w:szCs w:val="28"/>
              </w:rPr>
              <w:t>.</w:t>
            </w:r>
          </w:p>
        </w:tc>
        <w:tc>
          <w:tcPr>
            <w:tcW w:w="2345" w:type="dxa"/>
            <w:vAlign w:val="center"/>
          </w:tcPr>
          <w:p w:rsidR="00EF015F" w:rsidRPr="0045587D" w:rsidRDefault="009E3430" w:rsidP="00EF015F">
            <w:pPr>
              <w:jc w:val="center"/>
              <w:rPr>
                <w:rFonts w:ascii="Times New Roman" w:hAnsi="Times New Roman"/>
                <w:sz w:val="24"/>
                <w:szCs w:val="24"/>
              </w:rPr>
            </w:pPr>
            <w:r>
              <w:rPr>
                <w:rFonts w:ascii="Times New Roman" w:hAnsi="Times New Roman"/>
                <w:sz w:val="24"/>
                <w:szCs w:val="24"/>
              </w:rPr>
              <w:t>5</w:t>
            </w:r>
            <w:r w:rsidR="00EF015F">
              <w:rPr>
                <w:rFonts w:ascii="Times New Roman" w:hAnsi="Times New Roman"/>
                <w:sz w:val="24"/>
                <w:szCs w:val="24"/>
              </w:rPr>
              <w:t>.0</w:t>
            </w:r>
            <w:r>
              <w:rPr>
                <w:rFonts w:ascii="Times New Roman" w:hAnsi="Times New Roman"/>
                <w:sz w:val="24"/>
                <w:szCs w:val="24"/>
              </w:rPr>
              <w:t>4</w:t>
            </w:r>
          </w:p>
        </w:tc>
      </w:tr>
      <w:tr w:rsidR="00EF015F" w:rsidRPr="00DA7D66" w:rsidTr="004D2027">
        <w:tc>
          <w:tcPr>
            <w:tcW w:w="1223" w:type="dxa"/>
          </w:tcPr>
          <w:p w:rsidR="00EF015F" w:rsidRDefault="00EF015F" w:rsidP="00A61E94">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11218" w:type="dxa"/>
          </w:tcPr>
          <w:p w:rsidR="00EF015F" w:rsidRPr="00DA7D66" w:rsidRDefault="00EF015F" w:rsidP="0044082E">
            <w:pPr>
              <w:contextualSpacing/>
              <w:jc w:val="both"/>
              <w:rPr>
                <w:rFonts w:ascii="Times New Roman" w:eastAsia="Times New Roman" w:hAnsi="Times New Roman" w:cs="Times New Roman"/>
                <w:sz w:val="28"/>
                <w:szCs w:val="28"/>
              </w:rPr>
            </w:pPr>
            <w:r w:rsidRPr="00DA7D66">
              <w:rPr>
                <w:rFonts w:ascii="Times New Roman" w:eastAsia="Times New Roman" w:hAnsi="Times New Roman" w:cs="Times New Roman"/>
                <w:sz w:val="28"/>
                <w:szCs w:val="28"/>
              </w:rPr>
              <w:t>Написание цифр 0, 1, 2, 3, 4.</w:t>
            </w:r>
          </w:p>
        </w:tc>
        <w:tc>
          <w:tcPr>
            <w:tcW w:w="2345" w:type="dxa"/>
            <w:vAlign w:val="center"/>
          </w:tcPr>
          <w:p w:rsidR="00EF015F" w:rsidRPr="0045587D" w:rsidRDefault="009E3430" w:rsidP="00EF015F">
            <w:pPr>
              <w:jc w:val="center"/>
              <w:rPr>
                <w:rFonts w:ascii="Times New Roman" w:hAnsi="Times New Roman"/>
                <w:sz w:val="24"/>
                <w:szCs w:val="24"/>
              </w:rPr>
            </w:pPr>
            <w:r>
              <w:rPr>
                <w:rFonts w:ascii="Times New Roman" w:hAnsi="Times New Roman"/>
                <w:sz w:val="24"/>
                <w:szCs w:val="24"/>
              </w:rPr>
              <w:t>12</w:t>
            </w:r>
            <w:r w:rsidR="00EF015F">
              <w:rPr>
                <w:rFonts w:ascii="Times New Roman" w:hAnsi="Times New Roman"/>
                <w:sz w:val="24"/>
                <w:szCs w:val="24"/>
              </w:rPr>
              <w:t>.04</w:t>
            </w:r>
          </w:p>
        </w:tc>
      </w:tr>
      <w:tr w:rsidR="00EF015F" w:rsidRPr="00DA7D66" w:rsidTr="004D2027">
        <w:tc>
          <w:tcPr>
            <w:tcW w:w="1223" w:type="dxa"/>
          </w:tcPr>
          <w:p w:rsidR="00EF015F" w:rsidRDefault="00EF015F" w:rsidP="00A61E94">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11218" w:type="dxa"/>
          </w:tcPr>
          <w:p w:rsidR="00EF015F" w:rsidRPr="00DA7D66" w:rsidRDefault="00EF015F" w:rsidP="0044082E">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Написание цифр </w:t>
            </w:r>
            <w:r w:rsidRPr="00DA7D66">
              <w:rPr>
                <w:rFonts w:ascii="Times New Roman" w:eastAsia="Times New Roman" w:hAnsi="Times New Roman" w:cs="Times New Roman"/>
                <w:sz w:val="28"/>
                <w:szCs w:val="28"/>
              </w:rPr>
              <w:t>5, 6, 7, 8, 9.</w:t>
            </w:r>
          </w:p>
        </w:tc>
        <w:tc>
          <w:tcPr>
            <w:tcW w:w="2345" w:type="dxa"/>
            <w:vAlign w:val="center"/>
          </w:tcPr>
          <w:p w:rsidR="00EF015F" w:rsidRPr="0045587D" w:rsidRDefault="009E3430" w:rsidP="00EF015F">
            <w:pPr>
              <w:jc w:val="center"/>
              <w:rPr>
                <w:rFonts w:ascii="Times New Roman" w:hAnsi="Times New Roman"/>
                <w:sz w:val="24"/>
                <w:szCs w:val="24"/>
              </w:rPr>
            </w:pPr>
            <w:r>
              <w:rPr>
                <w:rFonts w:ascii="Times New Roman" w:hAnsi="Times New Roman"/>
                <w:sz w:val="24"/>
                <w:szCs w:val="24"/>
              </w:rPr>
              <w:t>19</w:t>
            </w:r>
            <w:r w:rsidR="00EF015F">
              <w:rPr>
                <w:rFonts w:ascii="Times New Roman" w:hAnsi="Times New Roman"/>
                <w:sz w:val="24"/>
                <w:szCs w:val="24"/>
              </w:rPr>
              <w:t>.04</w:t>
            </w:r>
          </w:p>
        </w:tc>
      </w:tr>
      <w:tr w:rsidR="00EF015F" w:rsidTr="004D2027">
        <w:tc>
          <w:tcPr>
            <w:tcW w:w="1223" w:type="dxa"/>
          </w:tcPr>
          <w:p w:rsidR="00EF015F" w:rsidRDefault="00EF015F" w:rsidP="00A61E94">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11218" w:type="dxa"/>
          </w:tcPr>
          <w:p w:rsidR="00EF015F" w:rsidRDefault="00EF015F" w:rsidP="0044082E">
            <w:pPr>
              <w:contextualSpacing/>
              <w:jc w:val="both"/>
              <w:rPr>
                <w:rFonts w:ascii="Times New Roman" w:eastAsia="Times New Roman" w:hAnsi="Times New Roman" w:cs="Times New Roman"/>
                <w:sz w:val="28"/>
                <w:szCs w:val="28"/>
              </w:rPr>
            </w:pPr>
            <w:r w:rsidRPr="00DA7D66">
              <w:rPr>
                <w:rFonts w:ascii="Times New Roman" w:eastAsia="Times New Roman" w:hAnsi="Times New Roman" w:cs="Times New Roman"/>
                <w:sz w:val="28"/>
                <w:szCs w:val="28"/>
              </w:rPr>
              <w:t>Использование трафарета дл</w:t>
            </w:r>
            <w:r>
              <w:rPr>
                <w:rFonts w:ascii="Times New Roman" w:eastAsia="Times New Roman" w:hAnsi="Times New Roman" w:cs="Times New Roman"/>
                <w:sz w:val="28"/>
                <w:szCs w:val="28"/>
              </w:rPr>
              <w:t>я записи кода и адреса на конве</w:t>
            </w:r>
            <w:r w:rsidRPr="00DA7D66">
              <w:rPr>
                <w:rFonts w:ascii="Times New Roman" w:eastAsia="Times New Roman" w:hAnsi="Times New Roman" w:cs="Times New Roman"/>
                <w:sz w:val="28"/>
                <w:szCs w:val="28"/>
              </w:rPr>
              <w:t>рте.</w:t>
            </w:r>
          </w:p>
        </w:tc>
        <w:tc>
          <w:tcPr>
            <w:tcW w:w="2345" w:type="dxa"/>
            <w:vAlign w:val="center"/>
          </w:tcPr>
          <w:p w:rsidR="00EF015F" w:rsidRPr="0045587D" w:rsidRDefault="009E3430" w:rsidP="00EF015F">
            <w:pPr>
              <w:jc w:val="center"/>
              <w:rPr>
                <w:rFonts w:ascii="Times New Roman" w:hAnsi="Times New Roman"/>
                <w:sz w:val="24"/>
                <w:szCs w:val="24"/>
              </w:rPr>
            </w:pPr>
            <w:r>
              <w:rPr>
                <w:rFonts w:ascii="Times New Roman" w:hAnsi="Times New Roman"/>
                <w:sz w:val="24"/>
                <w:szCs w:val="24"/>
              </w:rPr>
              <w:t>26</w:t>
            </w:r>
            <w:r w:rsidR="00EF015F">
              <w:rPr>
                <w:rFonts w:ascii="Times New Roman" w:hAnsi="Times New Roman"/>
                <w:sz w:val="24"/>
                <w:szCs w:val="24"/>
              </w:rPr>
              <w:t>.04</w:t>
            </w:r>
          </w:p>
        </w:tc>
      </w:tr>
      <w:tr w:rsidR="00EF015F" w:rsidRPr="00DA7D66" w:rsidTr="00A61E94">
        <w:tc>
          <w:tcPr>
            <w:tcW w:w="1223" w:type="dxa"/>
          </w:tcPr>
          <w:p w:rsidR="00EF015F" w:rsidRDefault="00EF015F" w:rsidP="00A61E94">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11218" w:type="dxa"/>
          </w:tcPr>
          <w:p w:rsidR="00EF015F" w:rsidRPr="00DA7D66" w:rsidRDefault="00EF015F" w:rsidP="0044082E">
            <w:pPr>
              <w:contextualSpacing/>
              <w:jc w:val="both"/>
              <w:rPr>
                <w:rFonts w:ascii="Times New Roman" w:eastAsia="Times New Roman" w:hAnsi="Times New Roman" w:cs="Times New Roman"/>
                <w:sz w:val="28"/>
                <w:szCs w:val="28"/>
              </w:rPr>
            </w:pPr>
            <w:r w:rsidRPr="00DA7D66">
              <w:rPr>
                <w:rFonts w:ascii="Times New Roman" w:eastAsia="Times New Roman" w:hAnsi="Times New Roman" w:cs="Times New Roman"/>
                <w:sz w:val="28"/>
                <w:szCs w:val="28"/>
              </w:rPr>
              <w:t>Деловое письмо. Заполнение бланков при помощи трафаретов.</w:t>
            </w:r>
          </w:p>
        </w:tc>
        <w:tc>
          <w:tcPr>
            <w:tcW w:w="2345" w:type="dxa"/>
          </w:tcPr>
          <w:p w:rsidR="00EF015F" w:rsidRPr="00EF015F" w:rsidRDefault="00AA3C16" w:rsidP="00EF015F">
            <w:pPr>
              <w:jc w:val="center"/>
              <w:rPr>
                <w:rFonts w:ascii="Times New Roman" w:hAnsi="Times New Roman"/>
                <w:sz w:val="24"/>
                <w:szCs w:val="24"/>
              </w:rPr>
            </w:pPr>
            <w:r>
              <w:rPr>
                <w:rFonts w:ascii="Times New Roman" w:hAnsi="Times New Roman"/>
                <w:sz w:val="24"/>
                <w:szCs w:val="24"/>
              </w:rPr>
              <w:t>3</w:t>
            </w:r>
            <w:r w:rsidR="00EF015F">
              <w:rPr>
                <w:rFonts w:ascii="Times New Roman" w:hAnsi="Times New Roman"/>
                <w:sz w:val="24"/>
                <w:szCs w:val="24"/>
              </w:rPr>
              <w:t>.0</w:t>
            </w:r>
            <w:r>
              <w:rPr>
                <w:rFonts w:ascii="Times New Roman" w:hAnsi="Times New Roman"/>
                <w:sz w:val="24"/>
                <w:szCs w:val="24"/>
              </w:rPr>
              <w:t>5</w:t>
            </w:r>
          </w:p>
        </w:tc>
      </w:tr>
      <w:tr w:rsidR="00EF015F" w:rsidRPr="00DA7D66" w:rsidTr="00A61E94">
        <w:tc>
          <w:tcPr>
            <w:tcW w:w="1223" w:type="dxa"/>
          </w:tcPr>
          <w:p w:rsidR="00EF015F" w:rsidRDefault="00EF015F" w:rsidP="00A61E94">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11218" w:type="dxa"/>
          </w:tcPr>
          <w:p w:rsidR="00EF015F" w:rsidRPr="00DA7D66" w:rsidRDefault="00EF015F" w:rsidP="0044082E">
            <w:pPr>
              <w:contextualSpacing/>
              <w:jc w:val="both"/>
              <w:rPr>
                <w:rFonts w:ascii="Times New Roman" w:eastAsia="Times New Roman" w:hAnsi="Times New Roman" w:cs="Times New Roman"/>
                <w:sz w:val="28"/>
                <w:szCs w:val="28"/>
              </w:rPr>
            </w:pPr>
            <w:r w:rsidRPr="00DA7D66">
              <w:rPr>
                <w:rFonts w:ascii="Times New Roman" w:eastAsia="Times New Roman" w:hAnsi="Times New Roman" w:cs="Times New Roman"/>
                <w:sz w:val="28"/>
                <w:szCs w:val="28"/>
              </w:rPr>
              <w:t>Деловое письмо. Объявление, заявление, расписка.</w:t>
            </w:r>
          </w:p>
        </w:tc>
        <w:tc>
          <w:tcPr>
            <w:tcW w:w="2345" w:type="dxa"/>
          </w:tcPr>
          <w:p w:rsidR="00EF015F" w:rsidRPr="00EF015F" w:rsidRDefault="00AA3C16" w:rsidP="00EF015F">
            <w:pPr>
              <w:jc w:val="center"/>
              <w:rPr>
                <w:rFonts w:ascii="Times New Roman" w:hAnsi="Times New Roman"/>
                <w:sz w:val="24"/>
                <w:szCs w:val="24"/>
              </w:rPr>
            </w:pPr>
            <w:r>
              <w:rPr>
                <w:rFonts w:ascii="Times New Roman" w:hAnsi="Times New Roman"/>
                <w:sz w:val="24"/>
                <w:szCs w:val="24"/>
              </w:rPr>
              <w:t>10</w:t>
            </w:r>
            <w:r w:rsidR="00EF015F">
              <w:rPr>
                <w:rFonts w:ascii="Times New Roman" w:hAnsi="Times New Roman"/>
                <w:sz w:val="24"/>
                <w:szCs w:val="24"/>
              </w:rPr>
              <w:t>.05</w:t>
            </w:r>
          </w:p>
        </w:tc>
      </w:tr>
      <w:tr w:rsidR="00EF015F" w:rsidRPr="00DA7D66" w:rsidTr="00A61E94">
        <w:tc>
          <w:tcPr>
            <w:tcW w:w="1223" w:type="dxa"/>
          </w:tcPr>
          <w:p w:rsidR="00EF015F" w:rsidRDefault="00EF015F" w:rsidP="00A61E94">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32-34</w:t>
            </w:r>
          </w:p>
        </w:tc>
        <w:tc>
          <w:tcPr>
            <w:tcW w:w="11218" w:type="dxa"/>
          </w:tcPr>
          <w:p w:rsidR="00EF015F" w:rsidRPr="00DA7D66" w:rsidRDefault="00EF015F" w:rsidP="0044082E">
            <w:pPr>
              <w:contextualSpacing/>
              <w:jc w:val="both"/>
              <w:rPr>
                <w:rFonts w:ascii="Times New Roman" w:eastAsia="Times New Roman" w:hAnsi="Times New Roman" w:cs="Times New Roman"/>
                <w:sz w:val="28"/>
                <w:szCs w:val="28"/>
              </w:rPr>
            </w:pPr>
            <w:r w:rsidRPr="00DA7D66">
              <w:rPr>
                <w:rFonts w:ascii="Times New Roman" w:eastAsia="Times New Roman" w:hAnsi="Times New Roman" w:cs="Times New Roman"/>
                <w:sz w:val="28"/>
                <w:szCs w:val="28"/>
              </w:rPr>
              <w:t>Общение с друзьями при помощи переписки.</w:t>
            </w:r>
          </w:p>
        </w:tc>
        <w:tc>
          <w:tcPr>
            <w:tcW w:w="2345" w:type="dxa"/>
          </w:tcPr>
          <w:p w:rsidR="00EF015F" w:rsidRDefault="00AA3C16" w:rsidP="00EF015F">
            <w:pPr>
              <w:jc w:val="center"/>
              <w:rPr>
                <w:rFonts w:ascii="Times New Roman" w:hAnsi="Times New Roman"/>
                <w:sz w:val="24"/>
                <w:szCs w:val="24"/>
              </w:rPr>
            </w:pPr>
            <w:r>
              <w:rPr>
                <w:rFonts w:ascii="Times New Roman" w:hAnsi="Times New Roman"/>
                <w:sz w:val="24"/>
                <w:szCs w:val="24"/>
              </w:rPr>
              <w:t>17</w:t>
            </w:r>
            <w:r w:rsidR="00EF015F">
              <w:rPr>
                <w:rFonts w:ascii="Times New Roman" w:hAnsi="Times New Roman"/>
                <w:sz w:val="24"/>
                <w:szCs w:val="24"/>
              </w:rPr>
              <w:t>.05</w:t>
            </w:r>
          </w:p>
          <w:p w:rsidR="00EF015F" w:rsidRDefault="00AA3C16" w:rsidP="00EF015F">
            <w:pPr>
              <w:jc w:val="center"/>
              <w:rPr>
                <w:rFonts w:ascii="Times New Roman" w:hAnsi="Times New Roman"/>
                <w:sz w:val="24"/>
                <w:szCs w:val="24"/>
              </w:rPr>
            </w:pPr>
            <w:r>
              <w:rPr>
                <w:rFonts w:ascii="Times New Roman" w:hAnsi="Times New Roman"/>
                <w:sz w:val="24"/>
                <w:szCs w:val="24"/>
              </w:rPr>
              <w:t>24</w:t>
            </w:r>
            <w:r w:rsidR="00EF015F">
              <w:rPr>
                <w:rFonts w:ascii="Times New Roman" w:hAnsi="Times New Roman"/>
                <w:sz w:val="24"/>
                <w:szCs w:val="24"/>
              </w:rPr>
              <w:t>.05</w:t>
            </w:r>
          </w:p>
          <w:p w:rsidR="00EF015F" w:rsidRPr="00DA7D66" w:rsidRDefault="00AA3C16" w:rsidP="00EF015F">
            <w:pPr>
              <w:contextualSpacing/>
              <w:jc w:val="center"/>
              <w:rPr>
                <w:rFonts w:ascii="Times New Roman" w:eastAsia="Times New Roman" w:hAnsi="Times New Roman" w:cs="Times New Roman"/>
                <w:sz w:val="28"/>
                <w:szCs w:val="28"/>
              </w:rPr>
            </w:pPr>
            <w:r>
              <w:rPr>
                <w:rFonts w:ascii="Times New Roman" w:hAnsi="Times New Roman"/>
                <w:sz w:val="24"/>
                <w:szCs w:val="24"/>
              </w:rPr>
              <w:t>31</w:t>
            </w:r>
            <w:r w:rsidR="00EF015F">
              <w:rPr>
                <w:rFonts w:ascii="Times New Roman" w:hAnsi="Times New Roman"/>
                <w:sz w:val="24"/>
                <w:szCs w:val="24"/>
              </w:rPr>
              <w:t>.05</w:t>
            </w:r>
          </w:p>
        </w:tc>
      </w:tr>
    </w:tbl>
    <w:p w:rsidR="00771A32" w:rsidRPr="00236AD0" w:rsidRDefault="00771A32" w:rsidP="009147DF">
      <w:pPr>
        <w:spacing w:line="240" w:lineRule="auto"/>
        <w:ind w:firstLine="709"/>
        <w:contextualSpacing/>
        <w:rPr>
          <w:rFonts w:ascii="Times New Roman" w:eastAsia="Times New Roman" w:hAnsi="Times New Roman" w:cs="Times New Roman"/>
          <w:bCs/>
          <w:sz w:val="28"/>
          <w:szCs w:val="28"/>
          <w:lang w:eastAsia="ru-RU"/>
        </w:rPr>
      </w:pPr>
    </w:p>
    <w:sectPr w:rsidR="00771A32" w:rsidRPr="00236AD0" w:rsidSect="0042670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50F9"/>
    <w:multiLevelType w:val="hybridMultilevel"/>
    <w:tmpl w:val="5C885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4D5C83"/>
    <w:multiLevelType w:val="hybridMultilevel"/>
    <w:tmpl w:val="9CA045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F671919"/>
    <w:multiLevelType w:val="hybridMultilevel"/>
    <w:tmpl w:val="081C6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51411A"/>
    <w:multiLevelType w:val="hybridMultilevel"/>
    <w:tmpl w:val="9AE86520"/>
    <w:lvl w:ilvl="0" w:tplc="297012B2">
      <w:start w:val="2012"/>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BC4831"/>
    <w:rsid w:val="000321FC"/>
    <w:rsid w:val="000966AC"/>
    <w:rsid w:val="00120A0B"/>
    <w:rsid w:val="001B72C2"/>
    <w:rsid w:val="00236AD0"/>
    <w:rsid w:val="002753E0"/>
    <w:rsid w:val="002F2686"/>
    <w:rsid w:val="0042670D"/>
    <w:rsid w:val="00435952"/>
    <w:rsid w:val="004A77C6"/>
    <w:rsid w:val="006C562E"/>
    <w:rsid w:val="00771A32"/>
    <w:rsid w:val="00795DEE"/>
    <w:rsid w:val="00801A41"/>
    <w:rsid w:val="00820540"/>
    <w:rsid w:val="00825B05"/>
    <w:rsid w:val="00875E43"/>
    <w:rsid w:val="008C58D1"/>
    <w:rsid w:val="009147DF"/>
    <w:rsid w:val="00991AA1"/>
    <w:rsid w:val="009E3430"/>
    <w:rsid w:val="00A61E94"/>
    <w:rsid w:val="00AA3C16"/>
    <w:rsid w:val="00B82948"/>
    <w:rsid w:val="00BC4831"/>
    <w:rsid w:val="00C87F04"/>
    <w:rsid w:val="00D37685"/>
    <w:rsid w:val="00D5528B"/>
    <w:rsid w:val="00D6476C"/>
    <w:rsid w:val="00E5608B"/>
    <w:rsid w:val="00ED0906"/>
    <w:rsid w:val="00EF015F"/>
    <w:rsid w:val="00F43849"/>
    <w:rsid w:val="00FE0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8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1A4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1A4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List Paragraph"/>
    <w:basedOn w:val="a"/>
    <w:uiPriority w:val="34"/>
    <w:qFormat/>
    <w:rsid w:val="002F2686"/>
    <w:pPr>
      <w:ind w:left="720"/>
      <w:contextualSpacing/>
    </w:pPr>
  </w:style>
  <w:style w:type="paragraph" w:styleId="a5">
    <w:name w:val="Body Text Indent"/>
    <w:basedOn w:val="a"/>
    <w:link w:val="a6"/>
    <w:rsid w:val="0042670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42670D"/>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2532</Words>
  <Characters>14433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ЦДО</Company>
  <LinksUpToDate>false</LinksUpToDate>
  <CharactersWithSpaces>16932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5</cp:revision>
  <cp:lastPrinted>2016-10-31T13:35:00Z</cp:lastPrinted>
  <dcterms:created xsi:type="dcterms:W3CDTF">2016-10-12T10:59:00Z</dcterms:created>
  <dcterms:modified xsi:type="dcterms:W3CDTF">2017-09-16T13:13:00Z</dcterms:modified>
</cp:coreProperties>
</file>