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Pr="00080553" w:rsidRDefault="00F9095C" w:rsidP="00F90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53">
        <w:rPr>
          <w:rFonts w:ascii="Times New Roman" w:hAnsi="Times New Roman" w:cs="Times New Roman"/>
          <w:b/>
          <w:sz w:val="24"/>
          <w:szCs w:val="24"/>
        </w:rPr>
        <w:t xml:space="preserve">Познавательное мероприятие «Для тебя, Россия!», </w:t>
      </w:r>
    </w:p>
    <w:p w:rsidR="00F9095C" w:rsidRPr="00080553" w:rsidRDefault="00F9095C" w:rsidP="00F90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553">
        <w:rPr>
          <w:rFonts w:ascii="Times New Roman" w:hAnsi="Times New Roman" w:cs="Times New Roman"/>
          <w:b/>
          <w:sz w:val="24"/>
          <w:szCs w:val="24"/>
        </w:rPr>
        <w:t>посвященное</w:t>
      </w:r>
      <w:proofErr w:type="gramEnd"/>
      <w:r w:rsidRPr="00080553">
        <w:rPr>
          <w:rFonts w:ascii="Times New Roman" w:hAnsi="Times New Roman" w:cs="Times New Roman"/>
          <w:b/>
          <w:sz w:val="24"/>
          <w:szCs w:val="24"/>
        </w:rPr>
        <w:t xml:space="preserve"> нашему земляку, крупнейшему ученому-географу  и путешественнику  Петру Петровичу  Семенову-Тян-Шанскому</w:t>
      </w:r>
    </w:p>
    <w:p w:rsidR="00080553" w:rsidRPr="00F9095C" w:rsidRDefault="00080553" w:rsidP="00F90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D4F" w:rsidRPr="00080553" w:rsidRDefault="00870D4F" w:rsidP="00870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3">
        <w:rPr>
          <w:rStyle w:val="c23"/>
          <w:rFonts w:ascii="Times New Roman" w:hAnsi="Times New Roman" w:cs="Times New Roman"/>
          <w:b/>
          <w:sz w:val="24"/>
          <w:szCs w:val="24"/>
        </w:rPr>
        <w:t>Цель</w:t>
      </w:r>
      <w:r w:rsidRPr="00080553">
        <w:rPr>
          <w:rStyle w:val="c7"/>
          <w:rFonts w:ascii="Times New Roman" w:hAnsi="Times New Roman" w:cs="Times New Roman"/>
          <w:b/>
          <w:sz w:val="24"/>
          <w:szCs w:val="24"/>
        </w:rPr>
        <w:t>:</w:t>
      </w:r>
      <w:r w:rsidRPr="00080553">
        <w:rPr>
          <w:rStyle w:val="c7"/>
          <w:rFonts w:ascii="Times New Roman" w:hAnsi="Times New Roman" w:cs="Times New Roman"/>
          <w:sz w:val="24"/>
          <w:szCs w:val="24"/>
        </w:rPr>
        <w:t xml:space="preserve"> углубить знания о </w:t>
      </w:r>
      <w:r w:rsidRPr="00080553">
        <w:rPr>
          <w:rFonts w:ascii="Times New Roman" w:hAnsi="Times New Roman" w:cs="Times New Roman"/>
          <w:sz w:val="24"/>
          <w:szCs w:val="24"/>
        </w:rPr>
        <w:t>нашем земляке, крупнейшем ученом-географ</w:t>
      </w:r>
      <w:r w:rsidR="00080553" w:rsidRPr="00080553">
        <w:rPr>
          <w:rFonts w:ascii="Times New Roman" w:hAnsi="Times New Roman" w:cs="Times New Roman"/>
          <w:sz w:val="24"/>
          <w:szCs w:val="24"/>
        </w:rPr>
        <w:t>е</w:t>
      </w:r>
      <w:r w:rsidRPr="00080553">
        <w:rPr>
          <w:rFonts w:ascii="Times New Roman" w:hAnsi="Times New Roman" w:cs="Times New Roman"/>
          <w:sz w:val="24"/>
          <w:szCs w:val="24"/>
        </w:rPr>
        <w:t xml:space="preserve">  и путешественник</w:t>
      </w:r>
      <w:r w:rsidR="00080553" w:rsidRPr="00080553">
        <w:rPr>
          <w:rFonts w:ascii="Times New Roman" w:hAnsi="Times New Roman" w:cs="Times New Roman"/>
          <w:sz w:val="24"/>
          <w:szCs w:val="24"/>
        </w:rPr>
        <w:t>е</w:t>
      </w:r>
      <w:r w:rsidRPr="00080553">
        <w:rPr>
          <w:rFonts w:ascii="Times New Roman" w:hAnsi="Times New Roman" w:cs="Times New Roman"/>
          <w:sz w:val="24"/>
          <w:szCs w:val="24"/>
        </w:rPr>
        <w:t xml:space="preserve">  Петр</w:t>
      </w:r>
      <w:r w:rsidR="00080553" w:rsidRPr="00080553">
        <w:rPr>
          <w:rFonts w:ascii="Times New Roman" w:hAnsi="Times New Roman" w:cs="Times New Roman"/>
          <w:sz w:val="24"/>
          <w:szCs w:val="24"/>
        </w:rPr>
        <w:t>е</w:t>
      </w:r>
      <w:r w:rsidRPr="00080553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080553" w:rsidRPr="00080553">
        <w:rPr>
          <w:rFonts w:ascii="Times New Roman" w:hAnsi="Times New Roman" w:cs="Times New Roman"/>
          <w:sz w:val="24"/>
          <w:szCs w:val="24"/>
        </w:rPr>
        <w:t>е</w:t>
      </w:r>
      <w:r w:rsidRPr="00080553">
        <w:rPr>
          <w:rFonts w:ascii="Times New Roman" w:hAnsi="Times New Roman" w:cs="Times New Roman"/>
          <w:sz w:val="24"/>
          <w:szCs w:val="24"/>
        </w:rPr>
        <w:t xml:space="preserve">  Семенов</w:t>
      </w:r>
      <w:r w:rsidR="00080553" w:rsidRPr="00080553">
        <w:rPr>
          <w:rFonts w:ascii="Times New Roman" w:hAnsi="Times New Roman" w:cs="Times New Roman"/>
          <w:sz w:val="24"/>
          <w:szCs w:val="24"/>
        </w:rPr>
        <w:t>е</w:t>
      </w:r>
      <w:r w:rsidRPr="00080553">
        <w:rPr>
          <w:rFonts w:ascii="Times New Roman" w:hAnsi="Times New Roman" w:cs="Times New Roman"/>
          <w:sz w:val="24"/>
          <w:szCs w:val="24"/>
        </w:rPr>
        <w:t>-Тян-Шанском</w:t>
      </w:r>
      <w:r w:rsidR="00080553" w:rsidRPr="00080553">
        <w:rPr>
          <w:rFonts w:ascii="Times New Roman" w:hAnsi="Times New Roman" w:cs="Times New Roman"/>
          <w:sz w:val="24"/>
          <w:szCs w:val="24"/>
        </w:rPr>
        <w:t>.</w:t>
      </w:r>
    </w:p>
    <w:p w:rsidR="003638F9" w:rsidRPr="00F9095C" w:rsidRDefault="003638F9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Усадьба 1 часть</w:t>
      </w:r>
    </w:p>
    <w:p w:rsidR="003638F9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замечательный ученый с необычайно разносторонними познаниями. Он известен как геолог, ботаник, энтомолог, статистик, знаток живописи. Но самой любимой его наукой, которой он посвятил жизнь, была география.</w:t>
      </w:r>
    </w:p>
    <w:p w:rsidR="00F14C6A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Семенов-Тян-Шанский родился в 1827 г., в </w:t>
      </w:r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поместье </w:t>
      </w:r>
      <w:proofErr w:type="spellStart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Рязанка</w:t>
      </w:r>
      <w:proofErr w:type="spellEnd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губернии</w:t>
      </w:r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деревня </w:t>
      </w:r>
      <w:proofErr w:type="spellStart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Урусово</w:t>
      </w:r>
      <w:proofErr w:type="spellEnd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Чаплыгинского</w:t>
      </w:r>
      <w:proofErr w:type="spellEnd"/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Липецкой области)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семье Петра Николаевича Семенова — капитана в отставке, участника Бородинского и </w:t>
      </w:r>
      <w:proofErr w:type="spellStart"/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Кульмского</w:t>
      </w:r>
      <w:proofErr w:type="spellEnd"/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сражений. </w:t>
      </w:r>
    </w:p>
    <w:p w:rsidR="003638F9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детстве у него пробудились интерес и любовь к окружающей его русской природе, а позже родилась мечта — стать исследователем малоизвестных земель.</w:t>
      </w:r>
    </w:p>
    <w:p w:rsidR="003638F9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Юношеские годы Петра Петровича совпали со знаменательным событием — в 1845 г. было основано Русское географическое общество, которое стало центром географической науки в России.</w:t>
      </w:r>
    </w:p>
    <w:p w:rsidR="003638F9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1849 г. Семенов, окончив Петербургский университет, вступил в члены Общества. 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40 лет, с 1873 по 1914 г., 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Петрович Семенов-Тян-Шанский возглавлял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географическое общество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8F9" w:rsidRPr="00F9095C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изучение географии по книгам не могло удовлетворить молодого географа, стремившегося к самостоятельному исследованию природы.</w:t>
      </w:r>
    </w:p>
    <w:p w:rsidR="003638F9" w:rsidRPr="00F9095C" w:rsidRDefault="00F14C6A" w:rsidP="00F1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притягивали горы «Небесные горы» - это «Тянь-Шань» в переводе с китайского языка. </w:t>
      </w:r>
    </w:p>
    <w:p w:rsidR="005B77A1" w:rsidRPr="00F9095C" w:rsidRDefault="005B77A1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Тянь</w:t>
      </w:r>
      <w:proofErr w:type="spellEnd"/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3E40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Шань</w:t>
      </w:r>
      <w:proofErr w:type="spellEnd"/>
      <w:proofErr w:type="gramEnd"/>
      <w:r w:rsidR="005F3E40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(видео)</w:t>
      </w:r>
    </w:p>
    <w:p w:rsidR="00F14C6A" w:rsidRPr="00F9095C" w:rsidRDefault="00F14C6A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</w:t>
      </w:r>
      <w:r w:rsidR="003638F9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в своих мемуарах:</w:t>
      </w:r>
    </w:p>
    <w:p w:rsidR="009D40D8" w:rsidRP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312420</wp:posOffset>
            </wp:positionV>
            <wp:extent cx="5158740" cy="2354580"/>
            <wp:effectExtent l="19050" t="0" r="3810" b="0"/>
            <wp:wrapTight wrapText="bothSides">
              <wp:wrapPolygon edited="0">
                <wp:start x="-80" y="0"/>
                <wp:lineTo x="-80" y="21495"/>
                <wp:lineTo x="21616" y="21495"/>
                <wp:lineTo x="21616" y="0"/>
                <wp:lineTo x="-80" y="0"/>
              </wp:wrapPolygon>
            </wp:wrapTight>
            <wp:docPr id="3" name="Рисунок 1" descr="C:\Documents and Settings\1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19" t="49190" r="32885" b="1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C6A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Семенов:</w:t>
      </w:r>
    </w:p>
    <w:p w:rsid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EF" w:rsidRDefault="005344EF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Pr="00F9095C" w:rsidRDefault="00F9095C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01" w:rsidRPr="00F9095C" w:rsidRDefault="00F14C6A" w:rsidP="0053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0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1856 г. Семенов отправился на Тянь-Шань. </w:t>
      </w:r>
    </w:p>
    <w:p w:rsidR="005B77A1" w:rsidRPr="00F9095C" w:rsidRDefault="00F14C6A" w:rsidP="00F14C6A">
      <w:pPr>
        <w:spacing w:before="100" w:beforeAutospacing="1" w:after="100" w:afterAutospacing="1" w:line="240" w:lineRule="auto"/>
        <w:rPr>
          <w:sz w:val="24"/>
          <w:szCs w:val="24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в путь из Семипалатинска, путешественник добрался до Балхаша, к юго-востоку от которого увидел простирающуюся на юго-запад цепь высоких гор, которую он назвал </w:t>
      </w:r>
      <w:proofErr w:type="spellStart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Джунгарским</w:t>
      </w:r>
      <w:proofErr w:type="spellEnd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Алатау. Добрался до озера Иссык-Куль. Он прошел по северному склону </w:t>
      </w:r>
      <w:proofErr w:type="spellStart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Заилийского</w:t>
      </w:r>
      <w:proofErr w:type="spellEnd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Алатау, достиг притока реки</w:t>
      </w:r>
      <w:proofErr w:type="gramStart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EF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7A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ткрыл и исследовал гигантский ледник, самый большой на Тянь-Шане, которому позже дадут его имя. </w:t>
      </w:r>
    </w:p>
    <w:p w:rsidR="005344EF" w:rsidRPr="00F9095C" w:rsidRDefault="00F14C6A" w:rsidP="005344EF">
      <w:pPr>
        <w:pStyle w:val="a3"/>
      </w:pPr>
      <w:r w:rsidRPr="00F9095C">
        <w:rPr>
          <w:b/>
        </w:rPr>
        <w:t>1 ведущий:</w:t>
      </w:r>
      <w:r w:rsidR="00660D01" w:rsidRPr="00F9095C">
        <w:t>  </w:t>
      </w:r>
      <w:r w:rsidR="005344EF" w:rsidRPr="00F9095C">
        <w:t>Он выяснил, что в Тянь-Шане нет вулканов. Этим важным открытием он опроверг ошибочную теорию Гумбо</w:t>
      </w:r>
      <w:r w:rsidR="000372EF" w:rsidRPr="00F9095C">
        <w:t>льдта о вулканизме Небесных гор</w:t>
      </w:r>
      <w:r w:rsidR="005344EF" w:rsidRPr="00F9095C">
        <w:t>. Ученый собрал также разносторонние сведения о геологическом строении, растительности и животном мире Тянь-Шаня.</w:t>
      </w:r>
    </w:p>
    <w:p w:rsidR="005B77A1" w:rsidRPr="00F9095C" w:rsidRDefault="00E25C46" w:rsidP="005344EF">
      <w:pPr>
        <w:pStyle w:val="a3"/>
      </w:pPr>
      <w:r w:rsidRPr="00F9095C">
        <w:rPr>
          <w:b/>
        </w:rPr>
        <w:t>2</w:t>
      </w:r>
      <w:r w:rsidR="00F14C6A" w:rsidRPr="00F9095C">
        <w:rPr>
          <w:b/>
        </w:rPr>
        <w:t xml:space="preserve"> ведущий:</w:t>
      </w:r>
      <w:r w:rsidR="00F14C6A" w:rsidRPr="00F9095C">
        <w:t xml:space="preserve"> </w:t>
      </w:r>
      <w:r w:rsidR="005B77A1" w:rsidRPr="00F9095C">
        <w:t>Результаты его экспедиции оказались весьма значительными</w:t>
      </w:r>
      <w:r w:rsidR="005B7519" w:rsidRPr="00F9095C">
        <w:t xml:space="preserve">. В ходе двух экспедиций 1856 и 1857 годов он обследовал 23 горных перевала, определил высоты 50 вершин, собрал 300 образцов горных пород, коллекции насекомых и моллюсков и 1000 экземпляров растений, в том числе ранее неизвестных науке. </w:t>
      </w:r>
    </w:p>
    <w:p w:rsidR="00660D01" w:rsidRPr="00F9095C" w:rsidRDefault="00E25C46" w:rsidP="006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14C6A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01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год 50-летнего юбилея путешествия Семенов получил почетную приставку к своей фамилии – Тянь-Шанский.</w:t>
      </w:r>
    </w:p>
    <w:p w:rsidR="005B7519" w:rsidRPr="00F9095C" w:rsidRDefault="00E25C46" w:rsidP="007D3196">
      <w:pPr>
        <w:pStyle w:val="a3"/>
      </w:pPr>
      <w:r w:rsidRPr="00F9095C">
        <w:rPr>
          <w:b/>
        </w:rPr>
        <w:t>2</w:t>
      </w:r>
      <w:r w:rsidR="005B7519" w:rsidRPr="00F9095C">
        <w:rPr>
          <w:b/>
        </w:rPr>
        <w:t xml:space="preserve"> ведущий:</w:t>
      </w:r>
      <w:r w:rsidR="005B7519" w:rsidRPr="00F9095C">
        <w:t xml:space="preserve"> Семенов был весьма разносторонним человеком. Ему удалось собрать вторую по значимости коллекцию картин и гравюр в Европе, которую ученый завещал Эрмитажу. Семенов принимал важное участие в работах по отмене крепостного права. Это далеко не полный перечень совершенных Петром Петровичем открытий и благодеяний за его долгую жизнь.</w:t>
      </w:r>
      <w:bookmarkStart w:id="0" w:name="_GoBack"/>
      <w:bookmarkEnd w:id="0"/>
      <w:r w:rsidR="000F0782" w:rsidRPr="00F9095C">
        <w:br/>
      </w:r>
      <w:r w:rsidR="000F0782" w:rsidRPr="00F9095C">
        <w:br/>
      </w:r>
      <w:r w:rsidR="007D3196" w:rsidRPr="00F9095C">
        <w:rPr>
          <w:b/>
        </w:rPr>
        <w:t xml:space="preserve">1 ведущий: </w:t>
      </w:r>
      <w:r w:rsidR="000F0782" w:rsidRPr="00F9095C">
        <w:t xml:space="preserve">В 1863 году в Санкт-Петербурге Петр Петрович Семенов Тян-Шанский издал одну из своих фундаментальных работ, обширный труд по географическому описанию России – Географическо-Статистический Словарь Российской Империи. Пятитомный труд исследователя собрал все имевшиеся на то время сведения о русских реках, озерах, морях, горных хребтах, населенных пунктах, уездах и губерниях. Ни одна из западноевропейских стран не обладала подобными книгами. </w:t>
      </w:r>
      <w:r w:rsidR="000F0782" w:rsidRPr="00F9095C">
        <w:br/>
      </w:r>
      <w:r w:rsidR="000F0782" w:rsidRPr="00F9095C">
        <w:br/>
      </w:r>
      <w:r w:rsidR="000F0782" w:rsidRPr="00F9095C">
        <w:rPr>
          <w:b/>
        </w:rPr>
        <w:t>2 ведущий:</w:t>
      </w:r>
      <w:r w:rsidR="007D3196" w:rsidRPr="00F9095C">
        <w:t xml:space="preserve"> </w:t>
      </w:r>
      <w:r w:rsidR="000F0782" w:rsidRPr="00F9095C">
        <w:t xml:space="preserve">Благодаря статистическим трудам Семенова Тян-Шанского, российская демография имеет представления о составе населения России конца XIX века и географическому размещению населения страны: первая всеобщая перепись населения, совершенная в 1897 году, была подготовлена и выполнена под главным руководством ученого. </w:t>
      </w:r>
      <w:r w:rsidR="007D3196" w:rsidRPr="00F9095C">
        <w:br/>
      </w:r>
      <w:r w:rsidR="000F0782" w:rsidRPr="00F9095C">
        <w:br/>
      </w:r>
      <w:r w:rsidR="000F0782" w:rsidRPr="00F9095C">
        <w:rPr>
          <w:b/>
        </w:rPr>
        <w:t>1 ведущий:</w:t>
      </w:r>
      <w:r w:rsidR="007D3196" w:rsidRPr="00F9095C">
        <w:t xml:space="preserve"> </w:t>
      </w:r>
      <w:r w:rsidR="000F0782" w:rsidRPr="00F9095C">
        <w:t>Кроме ценных знаний по географии России Семенов предложил новый метод географического описания городов и губерний: дробное районирование, в основу которого он положил критерий природных различий. Исходя из данного критерия, исследователь поделил европейскую часть России на 14 областей. В 1880 году Семенов также предложил выделить 12 экономических областей на территории европейской России</w:t>
      </w:r>
      <w:r w:rsidR="007D3196" w:rsidRPr="00F9095C">
        <w:t>.</w:t>
      </w:r>
    </w:p>
    <w:p w:rsidR="00F14C6A" w:rsidRPr="00F9095C" w:rsidRDefault="005B7519" w:rsidP="006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4C6A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этого великого географа </w:t>
      </w:r>
      <w:proofErr w:type="gramStart"/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неразрывна</w:t>
      </w:r>
      <w:proofErr w:type="gramEnd"/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нашим краем…..</w:t>
      </w:r>
    </w:p>
    <w:p w:rsidR="005F3E40" w:rsidRPr="00F9095C" w:rsidRDefault="006C4EF9">
      <w:pPr>
        <w:rPr>
          <w:rFonts w:ascii="Times New Roman" w:hAnsi="Times New Roman" w:cs="Times New Roman"/>
          <w:b/>
          <w:sz w:val="24"/>
          <w:szCs w:val="24"/>
        </w:rPr>
      </w:pPr>
      <w:r w:rsidRPr="00F9095C">
        <w:rPr>
          <w:rFonts w:ascii="Times New Roman" w:hAnsi="Times New Roman" w:cs="Times New Roman"/>
          <w:b/>
          <w:sz w:val="24"/>
          <w:szCs w:val="24"/>
        </w:rPr>
        <w:t>Видео усадьба 2 часть</w:t>
      </w:r>
    </w:p>
    <w:p w:rsidR="00F540B4" w:rsidRPr="00F9095C" w:rsidRDefault="00F540B4" w:rsidP="00F54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95C">
        <w:rPr>
          <w:rFonts w:ascii="Times New Roman" w:hAnsi="Times New Roman" w:cs="Times New Roman"/>
          <w:b/>
          <w:sz w:val="24"/>
          <w:szCs w:val="24"/>
        </w:rPr>
        <w:t>Милая малая родина...</w:t>
      </w:r>
    </w:p>
    <w:p w:rsidR="00F540B4" w:rsidRPr="00F9095C" w:rsidRDefault="00F540B4" w:rsidP="00F540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автор: Тамара </w:t>
      </w:r>
      <w:proofErr w:type="spellStart"/>
      <w:r w:rsidRPr="00F9095C">
        <w:rPr>
          <w:rFonts w:ascii="Times New Roman" w:eastAsia="Times New Roman" w:hAnsi="Times New Roman" w:cs="Times New Roman"/>
          <w:b/>
          <w:sz w:val="24"/>
          <w:szCs w:val="24"/>
        </w:rPr>
        <w:t>Залесская</w:t>
      </w:r>
      <w:proofErr w:type="spellEnd"/>
    </w:p>
    <w:p w:rsidR="00F540B4" w:rsidRPr="00F9095C" w:rsidRDefault="00F540B4" w:rsidP="00F540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5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Милая малая родина,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Теплый родительский дом.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Сколько дорог было пройдено –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Думали всюду о нём.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lastRenderedPageBreak/>
        <w:t> 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Милая малая родина,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Точка на карте Земли,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Сердце навек тебе отдано,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Мы тебя помним вдали!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 xml:space="preserve"> Крепкими узами </w:t>
      </w:r>
      <w:proofErr w:type="gramStart"/>
      <w:r w:rsidRPr="00F9095C">
        <w:rPr>
          <w:rFonts w:ascii="Times" w:eastAsia="Times New Roman" w:hAnsi="Times" w:cs="Times New Roman"/>
          <w:sz w:val="24"/>
          <w:szCs w:val="24"/>
        </w:rPr>
        <w:t>связаны</w:t>
      </w:r>
      <w:proofErr w:type="gramEnd"/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Мы с этой доброй землёй.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Мы ей навеки обязаны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Всей нашей жизнью земной.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Нашим желанным рождением,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Детством под сенью берёз,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Каждым счастливым мгновением,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</w:t>
      </w:r>
      <w:proofErr w:type="gramStart"/>
      <w:r w:rsidRPr="00F9095C">
        <w:rPr>
          <w:rFonts w:ascii="Times" w:eastAsia="Times New Roman" w:hAnsi="Times" w:cs="Times New Roman"/>
          <w:sz w:val="24"/>
          <w:szCs w:val="24"/>
        </w:rPr>
        <w:t>Ярким</w:t>
      </w:r>
      <w:proofErr w:type="gramEnd"/>
      <w:r w:rsidRPr="00F9095C">
        <w:rPr>
          <w:rFonts w:ascii="Times" w:eastAsia="Times New Roman" w:hAnsi="Times" w:cs="Times New Roman"/>
          <w:sz w:val="24"/>
          <w:szCs w:val="24"/>
        </w:rPr>
        <w:t>, как россыпи звёзд.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Где-нибудь ночью холодною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Вспомним глаза васильков...</w:t>
      </w:r>
    </w:p>
    <w:p w:rsidR="00F540B4" w:rsidRPr="00F9095C" w:rsidRDefault="00F540B4" w:rsidP="00F540B4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Милая малая родина,</w:t>
      </w:r>
    </w:p>
    <w:p w:rsidR="00F540B4" w:rsidRPr="00F9095C" w:rsidRDefault="00F540B4" w:rsidP="007D3196">
      <w:pPr>
        <w:spacing w:after="0"/>
        <w:rPr>
          <w:rFonts w:ascii="Times" w:eastAsia="Times New Roman" w:hAnsi="Times" w:cs="Times New Roman"/>
          <w:sz w:val="24"/>
          <w:szCs w:val="24"/>
        </w:rPr>
      </w:pPr>
      <w:r w:rsidRPr="00F9095C">
        <w:rPr>
          <w:rFonts w:ascii="Times" w:eastAsia="Times New Roman" w:hAnsi="Times" w:cs="Times New Roman"/>
          <w:sz w:val="24"/>
          <w:szCs w:val="24"/>
        </w:rPr>
        <w:t> Вечная наша любовь!</w:t>
      </w:r>
    </w:p>
    <w:p w:rsidR="005F3E40" w:rsidRPr="00F9095C" w:rsidRDefault="006C4EF9">
      <w:pPr>
        <w:rPr>
          <w:rFonts w:ascii="Times New Roman" w:hAnsi="Times New Roman" w:cs="Times New Roman"/>
          <w:b/>
          <w:sz w:val="24"/>
          <w:szCs w:val="24"/>
        </w:rPr>
      </w:pPr>
      <w:r w:rsidRPr="00F9095C">
        <w:rPr>
          <w:rFonts w:ascii="Times New Roman" w:hAnsi="Times New Roman" w:cs="Times New Roman"/>
          <w:b/>
          <w:sz w:val="24"/>
          <w:szCs w:val="24"/>
        </w:rPr>
        <w:t>Песня «Край родной»</w:t>
      </w:r>
    </w:p>
    <w:p w:rsidR="005F3E40" w:rsidRPr="00F9095C" w:rsidRDefault="006C4EF9" w:rsidP="00B82D5B">
      <w:pPr>
        <w:ind w:right="660"/>
        <w:jc w:val="both"/>
        <w:rPr>
          <w:rFonts w:ascii="Times New Roman" w:hAnsi="Times New Roman" w:cs="Times New Roman"/>
          <w:sz w:val="24"/>
          <w:szCs w:val="24"/>
        </w:rPr>
      </w:pPr>
      <w:r w:rsidRPr="00F909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C6A"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="00F14C6A"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5C">
        <w:rPr>
          <w:rFonts w:ascii="Times New Roman" w:hAnsi="Times New Roman" w:cs="Times New Roman"/>
          <w:sz w:val="24"/>
          <w:szCs w:val="24"/>
        </w:rPr>
        <w:t xml:space="preserve">      В жизни великого учёного было немало горя и потерь, но они не ожесточили его доброе, большое сердце. Он говорил так: «Любить! Любить всех тех, кому нужна, дорога или полезна эта любовь. Любить их на земле, заботясь о них, облегчая их горести и страдания, любить их на небесах, благословляя любимых и близких».</w:t>
      </w:r>
    </w:p>
    <w:p w:rsidR="00E978BA" w:rsidRPr="00F9095C" w:rsidRDefault="00B82D5B">
      <w:pPr>
        <w:rPr>
          <w:rFonts w:ascii="Times New Roman" w:hAnsi="Times New Roman" w:cs="Times New Roman"/>
          <w:sz w:val="24"/>
          <w:szCs w:val="24"/>
        </w:rPr>
      </w:pPr>
      <w:r w:rsidRPr="00F909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F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5C">
        <w:rPr>
          <w:rFonts w:ascii="Times New Roman" w:hAnsi="Times New Roman" w:cs="Times New Roman"/>
          <w:sz w:val="24"/>
          <w:szCs w:val="24"/>
        </w:rPr>
        <w:t xml:space="preserve">      </w:t>
      </w:r>
      <w:r w:rsidR="00F14C6A" w:rsidRPr="00F9095C">
        <w:rPr>
          <w:rFonts w:ascii="Times New Roman" w:hAnsi="Times New Roman" w:cs="Times New Roman"/>
          <w:sz w:val="24"/>
          <w:szCs w:val="24"/>
        </w:rPr>
        <w:t xml:space="preserve">Прожив большую и яркую жизнь, самым главным своим долгом Пётр Петрович Семёнов-Тян-Шанский считал « </w:t>
      </w:r>
      <w:r w:rsidR="00F14C6A" w:rsidRPr="00F9095C">
        <w:rPr>
          <w:rFonts w:ascii="Times New Roman" w:hAnsi="Times New Roman" w:cs="Times New Roman"/>
          <w:b/>
          <w:bCs/>
          <w:sz w:val="24"/>
          <w:szCs w:val="24"/>
        </w:rPr>
        <w:t>отдавать себя исключительно служению дорогому Отечеству, ибо наша слава есть слава земли Русской</w:t>
      </w:r>
      <w:r w:rsidR="00F14C6A" w:rsidRPr="00F9095C">
        <w:rPr>
          <w:rFonts w:ascii="Times New Roman" w:hAnsi="Times New Roman" w:cs="Times New Roman"/>
          <w:sz w:val="24"/>
          <w:szCs w:val="24"/>
        </w:rPr>
        <w:t>»</w:t>
      </w:r>
    </w:p>
    <w:p w:rsidR="00B82D5B" w:rsidRPr="00F9095C" w:rsidRDefault="00B82D5B">
      <w:pPr>
        <w:rPr>
          <w:rFonts w:ascii="Times New Roman" w:hAnsi="Times New Roman" w:cs="Times New Roman"/>
          <w:b/>
          <w:sz w:val="24"/>
          <w:szCs w:val="24"/>
        </w:rPr>
      </w:pPr>
    </w:p>
    <w:sectPr w:rsidR="00B82D5B" w:rsidRPr="00F9095C" w:rsidSect="007D3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60D01"/>
    <w:rsid w:val="000372EF"/>
    <w:rsid w:val="00080553"/>
    <w:rsid w:val="000F0782"/>
    <w:rsid w:val="00185E6E"/>
    <w:rsid w:val="003638F9"/>
    <w:rsid w:val="0039680C"/>
    <w:rsid w:val="00445B26"/>
    <w:rsid w:val="00511564"/>
    <w:rsid w:val="005344EF"/>
    <w:rsid w:val="005B7519"/>
    <w:rsid w:val="005B77A1"/>
    <w:rsid w:val="005F3E40"/>
    <w:rsid w:val="00660D01"/>
    <w:rsid w:val="006C4EF9"/>
    <w:rsid w:val="006E6FF1"/>
    <w:rsid w:val="007D3196"/>
    <w:rsid w:val="007E6C96"/>
    <w:rsid w:val="00870D4F"/>
    <w:rsid w:val="009A21F1"/>
    <w:rsid w:val="009D40D8"/>
    <w:rsid w:val="00B82D5B"/>
    <w:rsid w:val="00E25C46"/>
    <w:rsid w:val="00E978BA"/>
    <w:rsid w:val="00F14C6A"/>
    <w:rsid w:val="00F540B4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BA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87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70D4F"/>
  </w:style>
  <w:style w:type="character" w:customStyle="1" w:styleId="c7">
    <w:name w:val="c7"/>
    <w:basedOn w:val="a0"/>
    <w:rsid w:val="00870D4F"/>
  </w:style>
  <w:style w:type="paragraph" w:customStyle="1" w:styleId="c9">
    <w:name w:val="c9"/>
    <w:basedOn w:val="a"/>
    <w:rsid w:val="0087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D4F"/>
  </w:style>
  <w:style w:type="character" w:customStyle="1" w:styleId="c1">
    <w:name w:val="c1"/>
    <w:basedOn w:val="a0"/>
    <w:rsid w:val="00870D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2019-02-05T11:49:00Z</cp:lastPrinted>
  <dcterms:created xsi:type="dcterms:W3CDTF">2019-09-19T11:59:00Z</dcterms:created>
  <dcterms:modified xsi:type="dcterms:W3CDTF">2019-09-19T11:59:00Z</dcterms:modified>
</cp:coreProperties>
</file>