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2" w:rsidRDefault="004C2522" w:rsidP="004C252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right"/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 «</w:t>
      </w:r>
      <w:proofErr w:type="spellStart"/>
      <w:r>
        <w:rPr>
          <w:rFonts w:ascii="Times New Roman" w:hAnsi="Times New Roman"/>
          <w:b/>
          <w:sz w:val="52"/>
        </w:rPr>
        <w:t>Богородская</w:t>
      </w:r>
      <w:proofErr w:type="spellEnd"/>
      <w:r>
        <w:rPr>
          <w:rFonts w:ascii="Times New Roman" w:hAnsi="Times New Roman"/>
          <w:b/>
          <w:sz w:val="52"/>
        </w:rPr>
        <w:t xml:space="preserve"> игрушка»</w:t>
      </w:r>
    </w:p>
    <w:p w:rsidR="004C2522" w:rsidRPr="00BC6905" w:rsidRDefault="004C2522" w:rsidP="004C252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C2522" w:rsidRDefault="004C2522" w:rsidP="004C252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4C2522" w:rsidRDefault="004C2522" w:rsidP="004C2522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4C2522" w:rsidRDefault="004C2522" w:rsidP="004C2522">
      <w:pPr>
        <w:rPr>
          <w:rFonts w:ascii="Times New Roman" w:hAnsi="Times New Roman"/>
          <w:sz w:val="32"/>
        </w:rPr>
      </w:pPr>
    </w:p>
    <w:p w:rsidR="004C2522" w:rsidRDefault="004C2522" w:rsidP="004C252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C2522" w:rsidRDefault="004C2522" w:rsidP="004C252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4C2522" w:rsidRPr="008D2F2D" w:rsidRDefault="004C2522" w:rsidP="004C252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4C2522" w:rsidRDefault="004C2522" w:rsidP="004C252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4C2522" w:rsidRDefault="004C2522" w:rsidP="004C252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rPr>
          <w:rFonts w:ascii="Times New Roman" w:hAnsi="Times New Roman"/>
          <w:sz w:val="36"/>
        </w:rPr>
      </w:pPr>
    </w:p>
    <w:p w:rsidR="004C2522" w:rsidRDefault="004C2522" w:rsidP="004C2522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5A7670" w:rsidRPr="005A7670" w:rsidRDefault="005A7670" w:rsidP="005A767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A7670" w:rsidRPr="005A7670" w:rsidRDefault="005A7670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670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5A7670">
        <w:rPr>
          <w:b/>
          <w:color w:val="111111"/>
          <w:sz w:val="28"/>
          <w:szCs w:val="28"/>
        </w:rPr>
        <w:t>:</w:t>
      </w:r>
      <w:r w:rsidRPr="005A7670">
        <w:rPr>
          <w:color w:val="111111"/>
          <w:sz w:val="28"/>
          <w:szCs w:val="28"/>
        </w:rPr>
        <w:t> </w:t>
      </w:r>
      <w:r w:rsidRPr="005A767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A7670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Богородская</w:t>
      </w:r>
      <w:proofErr w:type="spellEnd"/>
      <w:r w:rsidRPr="005A7670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 xml:space="preserve"> деревянная игрушка</w:t>
      </w:r>
      <w:r w:rsidRPr="005A767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844D2" w:rsidRDefault="00B844D2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5A7670" w:rsidRPr="005A7670" w:rsidRDefault="005A7670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67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5A7670">
        <w:rPr>
          <w:b/>
          <w:color w:val="111111"/>
          <w:sz w:val="28"/>
          <w:szCs w:val="28"/>
        </w:rPr>
        <w:t>:</w:t>
      </w:r>
      <w:r w:rsidRPr="005A7670">
        <w:rPr>
          <w:color w:val="111111"/>
          <w:sz w:val="28"/>
          <w:szCs w:val="28"/>
        </w:rPr>
        <w:t xml:space="preserve"> познакомить детей с </w:t>
      </w:r>
      <w:proofErr w:type="spellStart"/>
      <w:r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богородской</w:t>
      </w:r>
      <w:proofErr w:type="spellEnd"/>
      <w:r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резной игрушкой</w:t>
      </w:r>
      <w:r w:rsidRPr="005A7670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развивать интерес</w:t>
      </w:r>
      <w:r w:rsidRPr="005A7670">
        <w:rPr>
          <w:color w:val="111111"/>
          <w:sz w:val="28"/>
          <w:szCs w:val="28"/>
        </w:rPr>
        <w:t xml:space="preserve"> к народным промыслам, прошлому родины</w:t>
      </w:r>
    </w:p>
    <w:p w:rsidR="00B844D2" w:rsidRDefault="00B844D2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5A7670" w:rsidRPr="005A7670" w:rsidRDefault="005A7670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A767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5A7670">
        <w:rPr>
          <w:b/>
          <w:color w:val="111111"/>
          <w:sz w:val="28"/>
          <w:szCs w:val="28"/>
        </w:rPr>
        <w:t>:</w:t>
      </w:r>
    </w:p>
    <w:p w:rsidR="005A7670" w:rsidRPr="005A7670" w:rsidRDefault="00B844D2" w:rsidP="005A76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5A7670" w:rsidRPr="005A7670">
        <w:rPr>
          <w:color w:val="111111"/>
          <w:sz w:val="28"/>
          <w:szCs w:val="28"/>
        </w:rPr>
        <w:t>ознакомить с </w:t>
      </w:r>
      <w:proofErr w:type="spellStart"/>
      <w:r w:rsidR="005A7670" w:rsidRPr="00B844D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богородской</w:t>
      </w:r>
      <w:proofErr w:type="spellEnd"/>
      <w:r w:rsidR="005A7670" w:rsidRPr="00B844D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резной игрушкой</w:t>
      </w:r>
      <w:r w:rsidR="005A7670" w:rsidRPr="00B844D2">
        <w:rPr>
          <w:b/>
          <w:color w:val="111111"/>
          <w:sz w:val="28"/>
          <w:szCs w:val="28"/>
        </w:rPr>
        <w:t>,</w:t>
      </w:r>
      <w:r w:rsidR="005A7670" w:rsidRPr="005A7670">
        <w:rPr>
          <w:color w:val="111111"/>
          <w:sz w:val="28"/>
          <w:szCs w:val="28"/>
        </w:rPr>
        <w:t xml:space="preserve"> её особенностями, историей её появления.</w:t>
      </w:r>
    </w:p>
    <w:p w:rsidR="00B844D2" w:rsidRDefault="00B844D2" w:rsidP="00B844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-ф</w:t>
      </w:r>
      <w:r w:rsidR="005A7670" w:rsidRPr="005A7670">
        <w:rPr>
          <w:color w:val="111111"/>
          <w:sz w:val="28"/>
          <w:szCs w:val="28"/>
        </w:rPr>
        <w:t>ормировать представление о характерных отличительных признаках </w:t>
      </w:r>
      <w:proofErr w:type="spellStart"/>
      <w:r w:rsidR="005A7670"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богородской</w:t>
      </w:r>
      <w:proofErr w:type="spellEnd"/>
      <w:r w:rsidR="005A7670" w:rsidRPr="005A76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игрушки</w:t>
      </w:r>
      <w:r w:rsidR="005A7670" w:rsidRPr="005A7670">
        <w:rPr>
          <w:b/>
          <w:color w:val="111111"/>
          <w:sz w:val="28"/>
          <w:szCs w:val="28"/>
        </w:rPr>
        <w:t>.</w:t>
      </w:r>
    </w:p>
    <w:p w:rsidR="00B844D2" w:rsidRDefault="00B844D2" w:rsidP="00B844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5A7670" w:rsidRPr="005A7670">
        <w:rPr>
          <w:color w:val="111111"/>
          <w:sz w:val="28"/>
          <w:szCs w:val="28"/>
        </w:rPr>
        <w:t>азвивать умение поддерживать беседу, отвечать на вопросы, воспитывать культуру речевого общения.</w:t>
      </w:r>
    </w:p>
    <w:p w:rsidR="005A7670" w:rsidRPr="005A7670" w:rsidRDefault="005A7670" w:rsidP="00B844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670">
        <w:rPr>
          <w:color w:val="111111"/>
          <w:sz w:val="28"/>
          <w:szCs w:val="28"/>
        </w:rPr>
        <w:t>- совершенствовать умение правильно строить предложения, чётко и ясно формулировать свои мысли.</w:t>
      </w:r>
    </w:p>
    <w:p w:rsidR="005A7670" w:rsidRDefault="005A7670" w:rsidP="00481A5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81A5C" w:rsidRPr="00470590" w:rsidRDefault="00481A5C" w:rsidP="00481A5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4705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Богородская</w:t>
      </w:r>
      <w:proofErr w:type="spellEnd"/>
      <w:r w:rsidRPr="004705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деревянная игрушка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деревянной игрушки насчитывает больше 350 лет. Известны изделия во всем мире, и по достоинству их в свое время оценили не только дети, но и скульпторы с мировым именем. Отличительная особенность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– это отсутствие явных деталей и строгих резных форм в изделиях скульптурного плана. Благодаря такому способу изготовления игрушка развивала у детей творчество и фантазию, и в течение длительного времени не надоедала им.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интересными были подвижные игрушки. Их продуманная конструкция длительное время работала и не ломалась.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получила свое название от села, в котором проживали мастера, делающие деревянные заготовки.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настолько прочно вошла в жизнь местного населения, что одно из изделий стало символом поселка и изображено на его гербе. Это подвижная игрушка с мужиком и медведем.</w:t>
      </w:r>
    </w:p>
    <w:p w:rsidR="00481A5C" w:rsidRPr="00470590" w:rsidRDefault="00481A5C" w:rsidP="00481A5C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История промысла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Изготовлением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начали заниматься в XV – XVI веках, в одноименном селе близ Сергиева Посада, Московской области. Изначально мастера по обработке и художественной резке дерева трудились по заказам скупщиков. Они готовили основу, которую уже после раскрашивали в Сергиевом Посаде.</w:t>
      </w:r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Самые популярные персонажи </w:t>
      </w:r>
      <w:proofErr w:type="spell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богородской</w:t>
      </w:r>
      <w:proofErr w:type="spellEnd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– это медведи, занятые крестьянскими работами: медведи-дровосеки, пасечники, лодочники, грибники, и рыболовы. Медведи играют в шахматы, музицируют на балалайках и на скрипках. А в современной игрушке воплотились и новые сюжеты – например, медведь, стучащий по клавиатуре компьютера или занимающийся починкой автомобиля.</w:t>
      </w:r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герои </w:t>
      </w:r>
      <w:proofErr w:type="spell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богородской</w:t>
      </w:r>
      <w:proofErr w:type="spellEnd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- это белки, зайцы, лисы, козы, бараны, кони и львы, также занимающиеся хозяйством – купающие малышей, вяжущие на спицах, колющие орехи и т.д.</w:t>
      </w:r>
      <w:proofErr w:type="gramEnd"/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игрушки обычно оставляют некрашеными, лишь покрывают лаком. Орнаментом здесь выступают штрихи и углубления, оставленные резцом мастера.</w:t>
      </w:r>
    </w:p>
    <w:p w:rsidR="0086378E" w:rsidRPr="00B844D2" w:rsidRDefault="0086378E" w:rsidP="00481A5C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Популярны и расписные </w:t>
      </w:r>
      <w:proofErr w:type="spellStart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богородские</w:t>
      </w:r>
      <w:proofErr w:type="spellEnd"/>
      <w:r w:rsidRPr="00B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курочки. Если раскрутить подвешенный на нитях шарик-баланс, курочки начинают «клевать», ритмично постукивая клювами. Для курочек уже характерна пёстрая роспись, и изготавливают их на токарном станке. Новые виды - токарные пингвины, снеговики, ангелы, герои сказок и мультфильмов.</w:t>
      </w:r>
    </w:p>
    <w:p w:rsidR="0086378E" w:rsidRPr="00B844D2" w:rsidRDefault="0086378E" w:rsidP="0086378E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B844D2">
        <w:rPr>
          <w:color w:val="000000"/>
          <w:sz w:val="28"/>
          <w:szCs w:val="28"/>
        </w:rPr>
        <w:t xml:space="preserve">Большинство </w:t>
      </w:r>
      <w:proofErr w:type="spellStart"/>
      <w:r w:rsidRPr="00B844D2">
        <w:rPr>
          <w:color w:val="000000"/>
          <w:sz w:val="28"/>
          <w:szCs w:val="28"/>
        </w:rPr>
        <w:t>богородских</w:t>
      </w:r>
      <w:proofErr w:type="spellEnd"/>
      <w:r w:rsidRPr="00B844D2">
        <w:rPr>
          <w:color w:val="000000"/>
          <w:sz w:val="28"/>
          <w:szCs w:val="28"/>
        </w:rPr>
        <w:t xml:space="preserve"> игрушек снабжено механизмами – подвесами, кнопками, раздвижными планками, пружинками и рычагами, которые заставляют игрушку двигаться.</w:t>
      </w:r>
    </w:p>
    <w:p w:rsidR="0086378E" w:rsidRPr="00B844D2" w:rsidRDefault="0086378E" w:rsidP="0086378E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844D2">
        <w:rPr>
          <w:color w:val="000000"/>
          <w:sz w:val="28"/>
          <w:szCs w:val="28"/>
        </w:rPr>
        <w:t>Например, раздвижные планки позволяют стаду собираться вокруг пастушка, словно по зову рожка, или построить солдат в шеренгу.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Окончательно, как промысел, изготовление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богородских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 сформировалось в конце XVIII – начале XIX века, когда весь процесс изготовления игрушек был передан мастерам из села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они разрабатывали, определяясь с тематикой, изготавливали основы и при необходимости расписывали.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XX века в этом же селе организовали артель, в которой готовили мастеров резки игрушек, передавая им накопленные знания, техники и умения. Из-за войны и экономических неурядиц, артель временно закрывалась, и после с новой силой заработала уже в советское время.</w:t>
      </w:r>
    </w:p>
    <w:p w:rsidR="00481A5C" w:rsidRPr="00B844D2" w:rsidRDefault="00481A5C" w:rsidP="00481A5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активно экспортировали в страны Европы. Вначале тематики были представлены бытом простого народа, позже, после окончания</w:t>
      </w:r>
      <w:proofErr w:type="gram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войны, мастера ушли в сказочную тематику. В более поздние годы на появление сюжетов для изготовления игрушек, влияние оказывали события, происходящие в стране, например, отправка человека в космос, популяризация спорта и т.д.</w:t>
      </w:r>
    </w:p>
    <w:p w:rsidR="00481A5C" w:rsidRPr="00470590" w:rsidRDefault="00481A5C" w:rsidP="00481A5C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Виды </w:t>
      </w:r>
      <w:proofErr w:type="spellStart"/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богородских</w:t>
      </w:r>
      <w:proofErr w:type="spellEnd"/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игрушек</w:t>
      </w:r>
    </w:p>
    <w:p w:rsidR="00481A5C" w:rsidRPr="00B844D2" w:rsidRDefault="00481A5C" w:rsidP="00481A5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были двух видов: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Скульптурная игрушка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Подвижная игрушка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скульптурного плана отличались отсутствием четко выраженных черт. В них дети, ввиду развития собственной фантазии, могли видеть мишку, лису и прочих животных.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вырезались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богородскими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мастерами игрушки с движущимися конструкциями. Фигурки крепились мастерами на плашки, которые двигались относительно друг друга, также внутрь их отправлялись пружины с кнопками, а еще одна часть игрушек представляла собой фигурки, закрепленные на плашке с противовесом на нитях.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известные </w:t>
      </w:r>
      <w:proofErr w:type="spellStart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– это: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Кузнецы</w:t>
      </w: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закрепленные на плашках;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Пляшущий мужичок</w:t>
      </w: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пружиной внутри;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Курочки</w:t>
      </w: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клюющие зерна на кругу с противовесом.</w:t>
      </w:r>
    </w:p>
    <w:p w:rsidR="00481A5C" w:rsidRPr="00B844D2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Сюжетом для изготовления игрушек выбирались эпизоды из обычной жизни, нередко освещались ремесла и профессии того времени. Например, сапожник изображался в момент изготовления сапог, пряха сидела с веретеном за прялкой, лесорубы рубили дрова, гусары восседали на конях, барышни изображались цветками в руке. В более поздних сюжетах появлялись медведи в сопровождении космических спутников, пылесосы, чистящие ковры, футболисты и т.д.</w:t>
      </w:r>
    </w:p>
    <w:p w:rsidR="00481A5C" w:rsidRPr="00470590" w:rsidRDefault="00481A5C" w:rsidP="00481A5C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5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Технология изготовления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470590">
        <w:rPr>
          <w:color w:val="222222"/>
          <w:sz w:val="28"/>
          <w:szCs w:val="28"/>
        </w:rPr>
        <w:t>Богородская</w:t>
      </w:r>
      <w:proofErr w:type="spellEnd"/>
      <w:r w:rsidRPr="00470590">
        <w:rPr>
          <w:color w:val="222222"/>
          <w:sz w:val="28"/>
          <w:szCs w:val="28"/>
        </w:rPr>
        <w:t xml:space="preserve"> резьба выполняется при помощи специального "</w:t>
      </w:r>
      <w:proofErr w:type="spellStart"/>
      <w:r w:rsidRPr="00470590">
        <w:rPr>
          <w:color w:val="222222"/>
          <w:sz w:val="28"/>
          <w:szCs w:val="28"/>
        </w:rPr>
        <w:t>Богородского</w:t>
      </w:r>
      <w:proofErr w:type="spellEnd"/>
      <w:r w:rsidRPr="00470590">
        <w:rPr>
          <w:color w:val="222222"/>
          <w:sz w:val="28"/>
          <w:szCs w:val="28"/>
        </w:rPr>
        <w:t xml:space="preserve"> ножа"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70590">
        <w:rPr>
          <w:color w:val="222222"/>
          <w:sz w:val="28"/>
          <w:szCs w:val="28"/>
        </w:rPr>
        <w:t>Применяют в резьбе древесину мягких пород — липу, осину, ольху. Для того чтобы древесина осины стала мягче, ее запаривают. Брус длиной до двух метров запаривают, а затем выдерживают в течение суток в сушильной камере. После просушки опиливают торцы, на которых появились трещины. Следует выбирать для резьбы древесину без пороков, трещин, гнилых сучков и т.п.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70590">
        <w:rPr>
          <w:color w:val="222222"/>
          <w:sz w:val="28"/>
          <w:szCs w:val="28"/>
        </w:rPr>
        <w:t xml:space="preserve">Одним из непременных правил работы скульптора-резчика является предварительное выполнение задуманной композиции в пластилине или глине. Потом на брусок соответствующего скульптуре размера наносят </w:t>
      </w:r>
      <w:r w:rsidRPr="00470590">
        <w:rPr>
          <w:color w:val="222222"/>
          <w:sz w:val="28"/>
          <w:szCs w:val="28"/>
        </w:rPr>
        <w:lastRenderedPageBreak/>
        <w:t xml:space="preserve">контуры, по которым делают зарубку — </w:t>
      </w:r>
      <w:proofErr w:type="gramStart"/>
      <w:r w:rsidRPr="00470590">
        <w:rPr>
          <w:color w:val="222222"/>
          <w:sz w:val="28"/>
          <w:szCs w:val="28"/>
        </w:rPr>
        <w:t>обрубают все лишнее благодаря этому заготовка приобретает</w:t>
      </w:r>
      <w:proofErr w:type="gramEnd"/>
      <w:r w:rsidRPr="00470590">
        <w:rPr>
          <w:color w:val="222222"/>
          <w:sz w:val="28"/>
          <w:szCs w:val="28"/>
        </w:rPr>
        <w:t xml:space="preserve"> основные формы фигуры.</w:t>
      </w:r>
    </w:p>
    <w:p w:rsidR="00470590" w:rsidRPr="00470590" w:rsidRDefault="00470590" w:rsidP="0047059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470590">
        <w:rPr>
          <w:color w:val="222222"/>
          <w:sz w:val="28"/>
          <w:szCs w:val="28"/>
        </w:rPr>
        <w:t>Затем широкими полукруглыми стамесками (30 — 40 мм) прорабатывают основные объемы скульптуры. Для мелких деталей используют мелкие с</w:t>
      </w:r>
      <w:r>
        <w:rPr>
          <w:color w:val="222222"/>
          <w:sz w:val="28"/>
          <w:szCs w:val="28"/>
        </w:rPr>
        <w:t xml:space="preserve">тамески (5 — 25 мм). </w:t>
      </w:r>
      <w:proofErr w:type="spellStart"/>
      <w:r>
        <w:rPr>
          <w:color w:val="222222"/>
          <w:sz w:val="28"/>
          <w:szCs w:val="28"/>
        </w:rPr>
        <w:t>Богородским</w:t>
      </w:r>
      <w:proofErr w:type="spellEnd"/>
      <w:r w:rsidRPr="00470590">
        <w:rPr>
          <w:color w:val="222222"/>
          <w:sz w:val="28"/>
          <w:szCs w:val="28"/>
        </w:rPr>
        <w:t xml:space="preserve"> ножом отделывают поверхность скульптуры, как бы оглаживая ее, мягкими округлыми движениями сострагивают тончайшую стружку. Завершающим этапом работы является обработка скульптуры мелкими стамесками, когда ее поверхность расписывают — покрывают неглубокими бороздками, передающими характер фактуры медвежьей шкуры, конской гривы, разметавшихся трав под копытами.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</w:t>
      </w:r>
      <w:proofErr w:type="spellStart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игрушки вырезали из массива липы. Среди всех деревьев, эта древесина наиболее мягкая и податливая.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заготовленные и высушенные стволы распиливали на чурки и только после этого они отправлялись в работу к мастерам.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Чурки ремесленники раскалывали самостоятельно, парой взмахов на четыре части. Именно такой формы заготовки были наиболее удобными для работы. Вырезали фигурки с помощью специальных </w:t>
      </w:r>
      <w:proofErr w:type="spellStart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богородских</w:t>
      </w:r>
      <w:proofErr w:type="spellEnd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ножей и напильников. Из цельного куска делались дорогие виды игрушек, а из оставшихся щеп изготавливали игрушки </w:t>
      </w:r>
      <w:proofErr w:type="gramStart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A5C" w:rsidRPr="00470590" w:rsidRDefault="00481A5C" w:rsidP="00481A5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чурок старались брать те, в которых сучков было наименьшее количество, так как древесина с сучками сложна в обработке для данного вида промысла. Мастерами по резьбе дерева выступали, как правило, мужчины.</w:t>
      </w:r>
    </w:p>
    <w:p w:rsidR="00B00DCD" w:rsidRDefault="00B00DCD"/>
    <w:sectPr w:rsidR="00B00DCD" w:rsidSect="00B0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5C"/>
    <w:rsid w:val="00220E79"/>
    <w:rsid w:val="00470590"/>
    <w:rsid w:val="00481A5C"/>
    <w:rsid w:val="004C2522"/>
    <w:rsid w:val="005A7670"/>
    <w:rsid w:val="0060412D"/>
    <w:rsid w:val="0086378E"/>
    <w:rsid w:val="008F2B4F"/>
    <w:rsid w:val="00B00DCD"/>
    <w:rsid w:val="00B844D2"/>
    <w:rsid w:val="00E3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D"/>
  </w:style>
  <w:style w:type="paragraph" w:styleId="1">
    <w:name w:val="heading 1"/>
    <w:basedOn w:val="a"/>
    <w:link w:val="10"/>
    <w:uiPriority w:val="9"/>
    <w:qFormat/>
    <w:rsid w:val="0048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1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48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1A5C"/>
    <w:rPr>
      <w:b/>
      <w:bCs/>
    </w:rPr>
  </w:style>
  <w:style w:type="paragraph" w:styleId="a4">
    <w:name w:val="Normal (Web)"/>
    <w:basedOn w:val="a"/>
    <w:uiPriority w:val="99"/>
    <w:unhideWhenUsed/>
    <w:rsid w:val="004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45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16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7</cp:revision>
  <dcterms:created xsi:type="dcterms:W3CDTF">2020-01-31T19:11:00Z</dcterms:created>
  <dcterms:modified xsi:type="dcterms:W3CDTF">2020-02-14T08:56:00Z</dcterms:modified>
</cp:coreProperties>
</file>