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0B" w:rsidRDefault="001D5F0B" w:rsidP="009E779D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</w:rPr>
      </w:pPr>
      <w:bookmarkStart w:id="0" w:name="_GoBack"/>
      <w:bookmarkEnd w:id="0"/>
      <w:r w:rsidRPr="001D5F0B">
        <w:rPr>
          <w:rFonts w:ascii="Times New Roman" w:hAnsi="Times New Roman" w:cs="Times New Roman"/>
          <w:color w:val="000000"/>
          <w:sz w:val="32"/>
          <w:szCs w:val="32"/>
        </w:rPr>
        <w:t>История, традиции и обычаи православного праздника «Крещение Господне»</w:t>
      </w:r>
    </w:p>
    <w:p w:rsidR="009E779D" w:rsidRPr="00053D93" w:rsidRDefault="001D5F0B" w:rsidP="009E779D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</w:rPr>
        <w:t xml:space="preserve"> 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Цели: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> сформировать представление о русских обычаях, обрядах, истории и культуре русского народа; воспитать уважение к истории и народным традициям.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1. Познакомить обучающихся с народными обычаями и традициями.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2. Способствовать развитию устной речи.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3. Воспитывать бережное отношение к традициям русского народа.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Оборудование: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> мультимедийный проектор, экран.</w:t>
      </w:r>
    </w:p>
    <w:p w:rsidR="00053D93" w:rsidRPr="00053D93" w:rsidRDefault="00053D9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53D93" w:rsidRDefault="00053D93" w:rsidP="00053D9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97213" w:rsidRPr="00053D93" w:rsidRDefault="00497213" w:rsidP="00053D93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Trebuchet MS" w:eastAsia="Times New Roman" w:hAnsi="Trebuchet MS" w:cs="Arial"/>
          <w:b/>
          <w:bCs/>
          <w:color w:val="601802"/>
          <w:sz w:val="28"/>
          <w:szCs w:val="28"/>
        </w:rPr>
        <w:t>Ход классного часа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I. Организационный момент.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Здравствуйте, ребята! Кто из вас знает, чем знаменателен день</w:t>
      </w:r>
      <w:r w:rsidR="00053D93" w:rsidRPr="00053D93">
        <w:rPr>
          <w:rFonts w:ascii="Arial" w:eastAsia="Times New Roman" w:hAnsi="Arial" w:cs="Arial"/>
          <w:color w:val="000000"/>
          <w:sz w:val="28"/>
          <w:szCs w:val="28"/>
        </w:rPr>
        <w:t>19 января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>? (Обучающиеся называют праздник Крещения.)</w:t>
      </w:r>
    </w:p>
    <w:p w:rsid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Сегодня мы с вами будем вести разговор об одном из главных зимних праздников православной Руси — Крещении Господнем. </w:t>
      </w:r>
    </w:p>
    <w:p w:rsidR="00232C05" w:rsidRPr="00053D93" w:rsidRDefault="00232C05" w:rsidP="00232C0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Этот праздник свят и торжественен для всех, кто любит жизнь и верит в себя и близких. Это праздник души, которая становится чище и светлей! Праздник Крещения ждут миллионы людей по всему миру с надеждой на лучшее.</w:t>
      </w:r>
    </w:p>
    <w:p w:rsidR="00053D93" w:rsidRDefault="00053D9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E779D" w:rsidRDefault="009E779D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II.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История Крещения. </w:t>
      </w:r>
    </w:p>
    <w:p w:rsidR="00053D93" w:rsidRDefault="00053D93" w:rsidP="00053D9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КРЕЩЕНСКИЙ СОЧЕЛЬНИК</w:t>
      </w:r>
    </w:p>
    <w:p w:rsidR="001C06E3" w:rsidRDefault="001C06E3" w:rsidP="00925EB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К празднику Крещения задолго готовятся не только церковнослужители, но и все православные россияне. </w:t>
      </w:r>
    </w:p>
    <w:p w:rsidR="00C93465" w:rsidRDefault="00925EB6" w:rsidP="00925EB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Праздником Крещения заканчиваются Рождественские святки</w:t>
      </w:r>
      <w:r w:rsidR="00C93465" w:rsidRPr="00C9346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C93465" w:rsidRPr="00C93465">
        <w:rPr>
          <w:rFonts w:ascii="Helvetica" w:hAnsi="Helvetica" w:cs="Helvetica"/>
          <w:color w:val="222222"/>
          <w:sz w:val="28"/>
          <w:szCs w:val="28"/>
          <w:shd w:val="clear" w:color="auto" w:fill="FEFEFE"/>
        </w:rPr>
        <w:t xml:space="preserve"> они называются также святыми вечерами</w:t>
      </w:r>
      <w:r w:rsidRPr="00C9346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продолжающиеся с 7 по 19 января. </w:t>
      </w:r>
    </w:p>
    <w:p w:rsidR="00C93465" w:rsidRDefault="00C93465" w:rsidP="00C93465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Каждый праздник имеет свою историю, обычаи и традиции.Одна из таких традиций - святочные колядки.</w:t>
      </w:r>
    </w:p>
    <w:p w:rsidR="00C93465" w:rsidRPr="0028116F" w:rsidRDefault="0028116F" w:rsidP="0028116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В тихие Святые дни вечер</w:t>
      </w:r>
      <w:r>
        <w:rPr>
          <w:rFonts w:ascii="Arial" w:eastAsia="Times New Roman" w:hAnsi="Arial" w:cs="Arial"/>
          <w:color w:val="000000"/>
          <w:sz w:val="28"/>
          <w:szCs w:val="28"/>
        </w:rPr>
        <w:t>ами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у окна став</w:t>
      </w:r>
      <w:r>
        <w:rPr>
          <w:rFonts w:ascii="Arial" w:eastAsia="Times New Roman" w:hAnsi="Arial" w:cs="Arial"/>
          <w:color w:val="000000"/>
          <w:sz w:val="28"/>
          <w:szCs w:val="28"/>
        </w:rPr>
        <w:t>или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свечу, чтобы любой знал: гостей ждут, гостям рады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.А 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>жд</w:t>
      </w:r>
      <w:r>
        <w:rPr>
          <w:rFonts w:ascii="Arial" w:eastAsia="Times New Roman" w:hAnsi="Arial" w:cs="Arial"/>
          <w:color w:val="000000"/>
          <w:sz w:val="28"/>
          <w:szCs w:val="28"/>
        </w:rPr>
        <w:t>али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тех, кто ходи</w:t>
      </w:r>
      <w:r>
        <w:rPr>
          <w:rFonts w:ascii="Arial" w:eastAsia="Times New Roman" w:hAnsi="Arial" w:cs="Arial"/>
          <w:color w:val="000000"/>
          <w:sz w:val="28"/>
          <w:szCs w:val="28"/>
        </w:rPr>
        <w:t>л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по домам и слави</w:t>
      </w:r>
      <w:r>
        <w:rPr>
          <w:rFonts w:ascii="Arial" w:eastAsia="Times New Roman" w:hAnsi="Arial" w:cs="Arial"/>
          <w:color w:val="000000"/>
          <w:sz w:val="28"/>
          <w:szCs w:val="28"/>
        </w:rPr>
        <w:t>л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Иисуса Христа.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Их называли </w:t>
      </w:r>
      <w:r w:rsidRPr="00E80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Христославы.</w:t>
      </w:r>
      <w:r w:rsidRPr="0028116F">
        <w:rPr>
          <w:rFonts w:ascii="Arial" w:hAnsi="Arial" w:cs="Arial"/>
          <w:sz w:val="28"/>
          <w:szCs w:val="28"/>
          <w:shd w:val="clear" w:color="auto" w:fill="FFFFFF"/>
        </w:rPr>
        <w:t>Они носили макет «рождественской звезды», которая могла именоваться колядой. Перед входом в дом они спрашивали: «Нельзя ли, любезные хозяин с хозяюшкой, у вас со звездой Христа прославить?»; получив разрешение, входили в дом, вставали перед образами и пели тропарь «Рождество твое, Христе, Боже наш» и другие церковные песнопения.</w:t>
      </w:r>
      <w:r w:rsidR="00C93465" w:rsidRPr="0028116F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</w:p>
    <w:p w:rsidR="00C93465" w:rsidRDefault="00C93465" w:rsidP="00925EB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25EB6" w:rsidRDefault="00925EB6" w:rsidP="00925EB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lastRenderedPageBreak/>
        <w:t>Праздник Крещения Господня начинается вечером 18 января, когда все православные отмечают Крещенский сочельник илиНавечерие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925EB6" w:rsidRPr="00053D93" w:rsidRDefault="00925EB6" w:rsidP="00053D9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53D93" w:rsidRPr="00053D93" w:rsidRDefault="00053D93" w:rsidP="00053D9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В Крещенский сочельник соблюдали строгий пост. В этот день постились и ели </w:t>
      </w:r>
      <w:r w:rsidRPr="00925EB6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сочиво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, то есть постную кашу, овощные блины, медовые оладьи; пекли сочни с ягодами. Из риса, меда и изюма готовилась </w:t>
      </w:r>
      <w:r w:rsidRPr="00925EB6">
        <w:rPr>
          <w:rFonts w:ascii="Arial" w:eastAsia="Times New Roman" w:hAnsi="Arial" w:cs="Arial"/>
          <w:b/>
          <w:bCs/>
          <w:color w:val="000000"/>
          <w:sz w:val="28"/>
          <w:szCs w:val="28"/>
        </w:rPr>
        <w:t>кутья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>. В пищу употреблялось все овощное, каши, чай, компот, хлеб, но все очень скромное. Традиционно перед праздником мужики шли к реке и изо льда вырезали крест, пробивали прорубь. Крест обливали свекольным квасом. У креста строили престол и украшали его хвойными ветками, что символизировало Царские врата. В этот вечер, вернувшись из церкви с молебна, люди ставили мелом или копотью свечи кресты над всеми окнами и дверями, чтобы оградить жилище от проникновения в дом нечистой силы.</w:t>
      </w:r>
    </w:p>
    <w:p w:rsidR="00053D93" w:rsidRDefault="00053D9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25EB6" w:rsidRDefault="00925EB6" w:rsidP="00925EB6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История праздника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КРЕЩЕНИЯ</w:t>
      </w:r>
    </w:p>
    <w:p w:rsidR="00925EB6" w:rsidRPr="00925EB6" w:rsidRDefault="00925EB6" w:rsidP="00925EB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25EB6">
        <w:rPr>
          <w:rFonts w:ascii="Arial" w:eastAsia="Times New Roman" w:hAnsi="Arial" w:cs="Arial"/>
          <w:color w:val="000000"/>
          <w:sz w:val="28"/>
          <w:szCs w:val="28"/>
        </w:rPr>
        <w:t>(</w:t>
      </w:r>
      <w:r>
        <w:rPr>
          <w:rFonts w:ascii="Arial" w:eastAsia="Times New Roman" w:hAnsi="Arial" w:cs="Arial"/>
          <w:color w:val="000000"/>
          <w:sz w:val="28"/>
          <w:szCs w:val="28"/>
        </w:rPr>
        <w:t>аудиофайл</w:t>
      </w:r>
      <w:r w:rsidR="009E779D">
        <w:rPr>
          <w:rFonts w:ascii="Arial" w:eastAsia="Times New Roman" w:hAnsi="Arial" w:cs="Arial"/>
          <w:color w:val="000000"/>
          <w:sz w:val="28"/>
          <w:szCs w:val="28"/>
        </w:rPr>
        <w:t xml:space="preserve"> 1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с историей праздника)</w:t>
      </w:r>
    </w:p>
    <w:p w:rsidR="00053D93" w:rsidRDefault="00053D9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97213" w:rsidRPr="00925EB6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25EB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Крещение - один из главных христианских праздников. Из Евангелия известно, что Иоанн Креститель, призывая народ к покаянию, крестил людей в водах Иордана. Спаситель, будучи безгрешен изначально, не имел нужды в </w:t>
      </w:r>
      <w:proofErr w:type="spellStart"/>
      <w:r w:rsidRPr="00925EB6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Иоанновом</w:t>
      </w:r>
      <w:proofErr w:type="spellEnd"/>
      <w:r w:rsidRPr="00925EB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Крещении покаяния, но по смирению Своему принял Крещение водою, освятив при этом Собою водное естество. Праздник Крещения также называется праздником Богоявления, потому что при Крещении Господа явилась миру Пресвятая Троица: «Бог Отец говорил с небес о Сыне, Сын крестился от святого Предтечи Господня Иоанна, и Дух Святой сошел на Сына в виде голубя».</w:t>
      </w:r>
    </w:p>
    <w:p w:rsidR="00497213" w:rsidRPr="00925EB6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25EB6">
        <w:rPr>
          <w:rFonts w:ascii="Arial" w:eastAsia="Times New Roman" w:hAnsi="Arial" w:cs="Arial"/>
          <w:i/>
          <w:iCs/>
          <w:color w:val="000000"/>
          <w:sz w:val="28"/>
          <w:szCs w:val="28"/>
        </w:rPr>
        <w:t>В праздник Крещения в храмах проходят праздничные службы.</w:t>
      </w:r>
    </w:p>
    <w:p w:rsidR="00497213" w:rsidRPr="00925EB6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25EB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Большое богослужение</w:t>
      </w:r>
    </w:p>
    <w:p w:rsidR="00497213" w:rsidRPr="00925EB6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25EB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Праздничные крещенские службы с великим водосвятием проходят 18 и 19 января. Службы ведутся знаменным распевом, что придает богослужению еще большую полноту и значимость. После служб люди встают в очередь к огромным бакам за крещенской водой. А 19 января после Божественной литургии из монастыря отправляется традиционный крестный ход на речку к заблаговременно вырубленной </w:t>
      </w:r>
      <w:r w:rsidRPr="001C06E3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иордани.</w:t>
      </w:r>
      <w:r w:rsidRPr="00925EB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После недолгой службы священник освящает воду, погружая в нее крест. Чин водоосвящения, который совершается в праздник Богоявления, называется великим по особенной торжественности обряда, проникнутого воспоминанием о Крещении Господнем.</w:t>
      </w:r>
    </w:p>
    <w:p w:rsidR="00497213" w:rsidRPr="00925EB6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925EB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Праздник обычно сопровождается обрядом выпускания голубей, символизирующим заканчивающиеся праздники, которые нужно выпустить на волю. Обряд водоосвящения считается одним из </w:t>
      </w:r>
      <w:r w:rsidRPr="00925EB6">
        <w:rPr>
          <w:rFonts w:ascii="Arial" w:eastAsia="Times New Roman" w:hAnsi="Arial" w:cs="Arial"/>
          <w:i/>
          <w:iCs/>
          <w:color w:val="000000"/>
          <w:sz w:val="28"/>
          <w:szCs w:val="28"/>
        </w:rPr>
        <w:lastRenderedPageBreak/>
        <w:t>самых важных крещенских обрядов. Он происходит под праздничный перезвон колоколов.</w:t>
      </w:r>
    </w:p>
    <w:p w:rsidR="00925EB6" w:rsidRDefault="00925EB6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25EB6" w:rsidRPr="00053D93" w:rsidRDefault="00925EB6" w:rsidP="00925EB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КУПАНИЕ В ПРОРУБИ</w:t>
      </w:r>
    </w:p>
    <w:p w:rsidR="00925EB6" w:rsidRPr="00053D93" w:rsidRDefault="00925EB6" w:rsidP="00925EB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Во многих местах православной России по древней традиции на Крещение освящают и природные источники. </w:t>
      </w:r>
      <w:r w:rsidRPr="00925EB6">
        <w:rPr>
          <w:rFonts w:ascii="Arial" w:eastAsia="Times New Roman" w:hAnsi="Arial" w:cs="Arial"/>
          <w:b/>
          <w:bCs/>
          <w:color w:val="000000"/>
          <w:sz w:val="28"/>
          <w:szCs w:val="28"/>
        </w:rPr>
        <w:t>Иордань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>-это крестообразная освященная прорубь, вырубленная на реке или озере. Окунаясь в нее с верой в день Крещения, человек входит в ту самую воду, которой крестился Господь. Поэтому существует древняя традиция в крещенскую ночь купаться в проруби, несмотря на то что в эти дни обычно стоят сильные крещенские морозы.</w:t>
      </w:r>
    </w:p>
    <w:p w:rsidR="00925EB6" w:rsidRPr="00053D93" w:rsidRDefault="00925EB6" w:rsidP="00925EB6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Еще наши далекие предки считали, что, искупавшись на Крещение, можно исцелиться от многих недугов. Купаются обычно в рубашках, так как, согласно христианским традициям, выставлять напоказ свое тело непозволительно. Как правило, во время купания человек три раза погружается в воду с головой, каждый раз крестясь и произнося слова: «во имя Отца, и Сына, и Святого Духа!». В наши дни даже священники рекомендуют купаться в специально вырубленных для этого ритуала прорубях, около которых несут дежурство медики, спасатели и сами представители церкви.</w:t>
      </w:r>
    </w:p>
    <w:p w:rsidR="00925EB6" w:rsidRDefault="00925EB6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25EB6" w:rsidRDefault="00925EB6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25EB6" w:rsidRPr="009E779D" w:rsidRDefault="009E779D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E77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Звучат церковные песнопения (аудиофайл 2)</w:t>
      </w:r>
    </w:p>
    <w:p w:rsidR="001C06E3" w:rsidRDefault="001C06E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ВОДООСВЯЩЕНИЕ. СВЯТАЯ ВОДА</w:t>
      </w:r>
    </w:p>
    <w:p w:rsidR="001C06E3" w:rsidRPr="001C06E3" w:rsidRDefault="001C06E3" w:rsidP="001C06E3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1C06E3">
        <w:rPr>
          <w:rFonts w:ascii="Helvetica" w:hAnsi="Helvetica" w:cs="Helvetica"/>
          <w:color w:val="222222"/>
          <w:sz w:val="28"/>
          <w:szCs w:val="28"/>
        </w:rPr>
        <w:t>Всю нашу жизнь рядом с нами великая святыня – святая вода</w:t>
      </w:r>
      <w:r>
        <w:rPr>
          <w:rFonts w:ascii="Helvetica" w:hAnsi="Helvetica" w:cs="Helvetica"/>
          <w:color w:val="222222"/>
          <w:sz w:val="28"/>
          <w:szCs w:val="28"/>
        </w:rPr>
        <w:t xml:space="preserve">. </w:t>
      </w:r>
      <w:r w:rsidRPr="001C06E3">
        <w:rPr>
          <w:rFonts w:ascii="Helvetica" w:hAnsi="Helvetica" w:cs="Helvetica"/>
          <w:color w:val="222222"/>
          <w:sz w:val="28"/>
          <w:szCs w:val="28"/>
        </w:rPr>
        <w:t>Мы впервые окунаемся в нее в </w:t>
      </w:r>
      <w:hyperlink r:id="rId5" w:history="1">
        <w:r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Крещении</w:t>
        </w:r>
      </w:hyperlink>
      <w:r w:rsidRPr="001C06E3">
        <w:rPr>
          <w:rFonts w:ascii="Helvetica" w:hAnsi="Helvetica" w:cs="Helvetica"/>
          <w:color w:val="222222"/>
          <w:sz w:val="28"/>
          <w:szCs w:val="28"/>
        </w:rPr>
        <w:t>, когда при принятии этого </w:t>
      </w:r>
      <w:hyperlink r:id="rId6" w:history="1">
        <w:r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Таинства</w:t>
        </w:r>
      </w:hyperlink>
      <w:r w:rsidRPr="001C06E3">
        <w:rPr>
          <w:rFonts w:ascii="Helvetica" w:hAnsi="Helvetica" w:cs="Helvetica"/>
          <w:color w:val="222222"/>
          <w:sz w:val="28"/>
          <w:szCs w:val="28"/>
        </w:rPr>
        <w:t> трижды бываем погружаемы в купель, наполненную святой водой. Святая вода в Таинстве Крещения омывает греховные нечистоты человека, обновляет и возрождает его в новую жизнь во </w:t>
      </w:r>
      <w:hyperlink r:id="rId7" w:history="1">
        <w:r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Христе</w:t>
        </w:r>
      </w:hyperlink>
      <w:r w:rsidRPr="001C06E3">
        <w:rPr>
          <w:rFonts w:ascii="Helvetica" w:hAnsi="Helvetica" w:cs="Helvetica"/>
          <w:color w:val="222222"/>
          <w:sz w:val="28"/>
          <w:szCs w:val="28"/>
        </w:rPr>
        <w:t>.</w:t>
      </w:r>
    </w:p>
    <w:p w:rsidR="001C06E3" w:rsidRPr="001C06E3" w:rsidRDefault="001C06E3" w:rsidP="001C06E3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1C06E3">
        <w:rPr>
          <w:rFonts w:ascii="Helvetica" w:hAnsi="Helvetica" w:cs="Helvetica"/>
          <w:color w:val="222222"/>
          <w:sz w:val="28"/>
          <w:szCs w:val="28"/>
        </w:rPr>
        <w:t>Святая вода обязательно присутствует при освящении храмов и всех предметов, употребляющихся в </w:t>
      </w:r>
      <w:hyperlink r:id="rId8" w:history="1">
        <w:r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богослужении</w:t>
        </w:r>
      </w:hyperlink>
      <w:r w:rsidRPr="001C06E3">
        <w:rPr>
          <w:rFonts w:ascii="Helvetica" w:hAnsi="Helvetica" w:cs="Helvetica"/>
          <w:color w:val="222222"/>
          <w:sz w:val="28"/>
          <w:szCs w:val="28"/>
        </w:rPr>
        <w:t>, при освящении жилых домов, построек, любого бытового предмета. Нас окропляют святой водой на крестных ходах, при молебнах.</w:t>
      </w:r>
    </w:p>
    <w:p w:rsidR="001C06E3" w:rsidRDefault="009977AA" w:rsidP="001C06E3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22222"/>
          <w:sz w:val="28"/>
          <w:szCs w:val="28"/>
        </w:rPr>
      </w:pPr>
      <w:hyperlink r:id="rId9" w:history="1">
        <w:r w:rsidR="001C06E3"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Водоосвящение</w:t>
        </w:r>
      </w:hyperlink>
      <w:r w:rsidR="001C06E3" w:rsidRPr="001C06E3">
        <w:rPr>
          <w:rFonts w:ascii="Helvetica" w:hAnsi="Helvetica" w:cs="Helvetica"/>
          <w:color w:val="222222"/>
          <w:sz w:val="28"/>
          <w:szCs w:val="28"/>
        </w:rPr>
        <w:t> или водосвятие, бывает </w:t>
      </w:r>
      <w:r w:rsidR="001C06E3" w:rsidRPr="001C06E3">
        <w:rPr>
          <w:rStyle w:val="a5"/>
          <w:rFonts w:ascii="Helvetica" w:hAnsi="Helvetica" w:cs="Helvetica"/>
          <w:b/>
          <w:bCs/>
          <w:color w:val="222222"/>
          <w:sz w:val="28"/>
          <w:szCs w:val="28"/>
        </w:rPr>
        <w:t>малое</w:t>
      </w:r>
      <w:r w:rsidR="001C06E3" w:rsidRPr="001C06E3">
        <w:rPr>
          <w:rFonts w:ascii="Helvetica" w:hAnsi="Helvetica" w:cs="Helvetica"/>
          <w:color w:val="222222"/>
          <w:sz w:val="28"/>
          <w:szCs w:val="28"/>
        </w:rPr>
        <w:t xml:space="preserve"> совершаемое во всякое время на </w:t>
      </w:r>
      <w:proofErr w:type="spellStart"/>
      <w:r w:rsidR="001C06E3" w:rsidRPr="001C06E3">
        <w:rPr>
          <w:rFonts w:ascii="Helvetica" w:hAnsi="Helvetica" w:cs="Helvetica"/>
          <w:color w:val="222222"/>
          <w:sz w:val="28"/>
          <w:szCs w:val="28"/>
        </w:rPr>
        <w:t>водосвятном</w:t>
      </w:r>
      <w:proofErr w:type="spellEnd"/>
      <w:r w:rsidR="001C06E3" w:rsidRPr="001C06E3">
        <w:rPr>
          <w:rFonts w:ascii="Helvetica" w:hAnsi="Helvetica" w:cs="Helvetica"/>
          <w:color w:val="222222"/>
          <w:sz w:val="28"/>
          <w:szCs w:val="28"/>
        </w:rPr>
        <w:t xml:space="preserve"> молебне, и </w:t>
      </w:r>
      <w:r w:rsidR="001C06E3" w:rsidRPr="001C06E3">
        <w:rPr>
          <w:rStyle w:val="a4"/>
          <w:rFonts w:ascii="Helvetica" w:hAnsi="Helvetica" w:cs="Helvetica"/>
          <w:i/>
          <w:iCs/>
          <w:color w:val="222222"/>
          <w:sz w:val="28"/>
          <w:szCs w:val="28"/>
        </w:rPr>
        <w:t>великое</w:t>
      </w:r>
      <w:r w:rsidR="001C06E3" w:rsidRPr="001C06E3">
        <w:rPr>
          <w:rFonts w:ascii="Helvetica" w:hAnsi="Helvetica" w:cs="Helvetica"/>
          <w:color w:val="222222"/>
          <w:sz w:val="28"/>
          <w:szCs w:val="28"/>
        </w:rPr>
        <w:t>. Великое водоосвящение совершается дважды в году – в самый день Богоявления, а также накануне,навечерие </w:t>
      </w:r>
      <w:hyperlink r:id="rId10" w:history="1">
        <w:r w:rsidR="001C06E3"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Богоявления</w:t>
        </w:r>
      </w:hyperlink>
      <w:r w:rsidR="001C06E3" w:rsidRPr="001C06E3">
        <w:rPr>
          <w:rFonts w:ascii="Helvetica" w:hAnsi="Helvetica" w:cs="Helvetica"/>
          <w:color w:val="222222"/>
          <w:sz w:val="28"/>
          <w:szCs w:val="28"/>
        </w:rPr>
        <w:t> (Крещенский </w:t>
      </w:r>
      <w:hyperlink r:id="rId11" w:history="1">
        <w:r w:rsidR="001C06E3"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сочельник</w:t>
        </w:r>
      </w:hyperlink>
      <w:r w:rsidR="001C06E3" w:rsidRPr="001C06E3">
        <w:rPr>
          <w:rFonts w:ascii="Helvetica" w:hAnsi="Helvetica" w:cs="Helvetica"/>
          <w:color w:val="222222"/>
          <w:sz w:val="28"/>
          <w:szCs w:val="28"/>
        </w:rPr>
        <w:t>). В сочельник и в самый день праздника Богоявления (Крещения Господня) освящение воды совершается одинаково (по одному чину). Изначально в сочельник 18-го января воду освящали в храме, а в сам праздник 19-го – на источнике (реке или озере).</w:t>
      </w:r>
    </w:p>
    <w:p w:rsidR="0001360A" w:rsidRPr="001C06E3" w:rsidRDefault="0001360A" w:rsidP="001C06E3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053D93">
        <w:rPr>
          <w:rFonts w:ascii="Arial" w:hAnsi="Arial" w:cs="Arial"/>
          <w:color w:val="000000"/>
          <w:sz w:val="28"/>
          <w:szCs w:val="28"/>
        </w:rPr>
        <w:lastRenderedPageBreak/>
        <w:t xml:space="preserve">Освящая воду, священник опускает крест в специальную крещенскую прорубь, называемую </w:t>
      </w:r>
      <w:r w:rsidRPr="001C06E3">
        <w:rPr>
          <w:rFonts w:ascii="Arial" w:hAnsi="Arial" w:cs="Arial"/>
          <w:b/>
          <w:bCs/>
          <w:color w:val="000000"/>
          <w:sz w:val="28"/>
          <w:szCs w:val="28"/>
        </w:rPr>
        <w:t>«иордань»</w:t>
      </w:r>
      <w:r w:rsidRPr="00053D93">
        <w:rPr>
          <w:rFonts w:ascii="Arial" w:hAnsi="Arial" w:cs="Arial"/>
          <w:color w:val="000000"/>
          <w:sz w:val="28"/>
          <w:szCs w:val="28"/>
        </w:rPr>
        <w:t xml:space="preserve">; освященная вода именуется </w:t>
      </w:r>
      <w:r w:rsidRPr="001C06E3">
        <w:rPr>
          <w:rFonts w:ascii="Arial" w:hAnsi="Arial" w:cs="Arial"/>
          <w:b/>
          <w:bCs/>
          <w:color w:val="000000"/>
          <w:sz w:val="28"/>
          <w:szCs w:val="28"/>
        </w:rPr>
        <w:t>«великой агиасмой»,</w:t>
      </w:r>
      <w:r w:rsidRPr="00053D93">
        <w:rPr>
          <w:rFonts w:ascii="Arial" w:hAnsi="Arial" w:cs="Arial"/>
          <w:color w:val="000000"/>
          <w:sz w:val="28"/>
          <w:szCs w:val="28"/>
        </w:rPr>
        <w:t xml:space="preserve"> то есть великой святыней.</w:t>
      </w:r>
    </w:p>
    <w:p w:rsidR="001C06E3" w:rsidRDefault="001C06E3" w:rsidP="001C06E3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1C06E3">
        <w:rPr>
          <w:rFonts w:ascii="Helvetica" w:hAnsi="Helvetica" w:cs="Helvetica"/>
          <w:color w:val="222222"/>
          <w:sz w:val="28"/>
          <w:szCs w:val="28"/>
        </w:rPr>
        <w:t>Крещенская вода должна быть в доме у каждого православного христианина. Святую крещенскую воду принято употреблять натощак вместе с просфорой после утреннего </w:t>
      </w:r>
      <w:hyperlink r:id="rId12" w:history="1">
        <w:r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молитвенного правила</w:t>
        </w:r>
      </w:hyperlink>
      <w:r w:rsidRPr="001C06E3">
        <w:rPr>
          <w:rFonts w:ascii="Helvetica" w:hAnsi="Helvetica" w:cs="Helvetica"/>
          <w:color w:val="222222"/>
          <w:sz w:val="28"/>
          <w:szCs w:val="28"/>
        </w:rPr>
        <w:t> с особым благоговением.</w:t>
      </w:r>
    </w:p>
    <w:p w:rsidR="00916AE7" w:rsidRPr="00916AE7" w:rsidRDefault="00916AE7" w:rsidP="00916AE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Считается, что крещенская вода набирает особую силу и целебность. Крещенской водой лечат раны, окропляют каждый уголок своего жилья - в доме будет порядок и покой. Святая вода гасит пламя страстей, отгоняет злых духов - вот почему окропляют святой водой жилище и всякую вещь, которую освящают.</w:t>
      </w:r>
    </w:p>
    <w:p w:rsidR="001C06E3" w:rsidRPr="001C06E3" w:rsidRDefault="001C06E3" w:rsidP="001C06E3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1C06E3">
        <w:rPr>
          <w:rFonts w:ascii="Helvetica" w:hAnsi="Helvetica" w:cs="Helvetica"/>
          <w:color w:val="222222"/>
          <w:sz w:val="28"/>
          <w:szCs w:val="28"/>
        </w:rPr>
        <w:t>Святитель </w:t>
      </w:r>
      <w:hyperlink r:id="rId13" w:tgtFrame="_self" w:tooltip="Лука (Войно-Ясенецкий), святитель" w:history="1">
        <w:r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Лука Крымский</w:t>
        </w:r>
      </w:hyperlink>
      <w:r w:rsidRPr="001C06E3">
        <w:rPr>
          <w:rFonts w:ascii="Helvetica" w:hAnsi="Helvetica" w:cs="Helvetica"/>
          <w:color w:val="222222"/>
          <w:sz w:val="28"/>
          <w:szCs w:val="28"/>
        </w:rPr>
        <w:t> советовал: “</w:t>
      </w:r>
      <w:r w:rsidRPr="001C06E3">
        <w:rPr>
          <w:rStyle w:val="a5"/>
          <w:rFonts w:ascii="Helvetica" w:hAnsi="Helvetica" w:cs="Helvetica"/>
          <w:color w:val="222222"/>
          <w:sz w:val="28"/>
          <w:szCs w:val="28"/>
        </w:rPr>
        <w:t>Пейте святую воду, как можно чаще. Это самое лучшее и наиболее эффективное лекарство. Это говорю не только, как священник, но и как врач. Из моего опыта в медицине</w:t>
      </w:r>
      <w:r w:rsidRPr="001C06E3">
        <w:rPr>
          <w:rFonts w:ascii="Helvetica" w:hAnsi="Helvetica" w:cs="Helvetica"/>
          <w:color w:val="222222"/>
          <w:sz w:val="28"/>
          <w:szCs w:val="28"/>
        </w:rPr>
        <w:t>”.</w:t>
      </w:r>
    </w:p>
    <w:p w:rsidR="001C06E3" w:rsidRPr="001C06E3" w:rsidRDefault="001C06E3" w:rsidP="001C06E3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1C06E3">
        <w:rPr>
          <w:rFonts w:ascii="Helvetica" w:hAnsi="Helvetica" w:cs="Helvetica"/>
          <w:color w:val="222222"/>
          <w:sz w:val="28"/>
          <w:szCs w:val="28"/>
        </w:rPr>
        <w:t>Преподобный </w:t>
      </w:r>
      <w:hyperlink r:id="rId14" w:tgtFrame="_self" w:tooltip="Серафим Вырицкий, преподобный" w:history="1">
        <w:r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 xml:space="preserve">Серафим </w:t>
        </w:r>
        <w:proofErr w:type="spellStart"/>
        <w:r w:rsidRPr="001C06E3">
          <w:rPr>
            <w:rStyle w:val="a6"/>
            <w:rFonts w:ascii="Helvetica" w:hAnsi="Helvetica" w:cs="Helvetica"/>
            <w:color w:val="6B4F38"/>
            <w:sz w:val="28"/>
            <w:szCs w:val="28"/>
          </w:rPr>
          <w:t>Вырицкий</w:t>
        </w:r>
        <w:proofErr w:type="spellEnd"/>
      </w:hyperlink>
      <w:r w:rsidRPr="001C06E3">
        <w:rPr>
          <w:rFonts w:ascii="Helvetica" w:hAnsi="Helvetica" w:cs="Helvetica"/>
          <w:color w:val="222222"/>
          <w:sz w:val="28"/>
          <w:szCs w:val="28"/>
        </w:rPr>
        <w:t> всегда советовал окроплять продукты и саму пищу иорданской (крещенской) водой, которая, по его словам, «сама все освящает». Когда кто-нибудь сильно болел, преп. Серафим благословлял принимать по столовой ложке освященной воды через каждый час. Он говорил, что сильнее лекарств, чем святая вода и освященное масло, – нет.</w:t>
      </w:r>
    </w:p>
    <w:p w:rsidR="001C06E3" w:rsidRDefault="00916AE7" w:rsidP="00916AE7">
      <w:pPr>
        <w:pStyle w:val="a3"/>
        <w:shd w:val="clear" w:color="auto" w:fill="FEFEFE"/>
        <w:spacing w:before="0" w:beforeAutospacing="0" w:after="0" w:afterAutospacing="0"/>
        <w:ind w:firstLine="426"/>
        <w:rPr>
          <w:rFonts w:ascii="Helvetica" w:hAnsi="Helvetica" w:cs="Helvetica"/>
          <w:color w:val="222222"/>
          <w:sz w:val="21"/>
          <w:szCs w:val="21"/>
        </w:rPr>
      </w:pPr>
      <w:r w:rsidRPr="000363EE">
        <w:rPr>
          <w:rFonts w:ascii="Helvetica" w:hAnsi="Helvetica" w:cs="Helvetica"/>
          <w:color w:val="222222"/>
          <w:sz w:val="28"/>
          <w:szCs w:val="28"/>
        </w:rPr>
        <w:t>По традиции святую воду принимают натощак по утрам, что вполне объяснимо: первым делом человек вкушает святыню, а потом уже приступает к обычной пище. </w:t>
      </w:r>
      <w:r>
        <w:rPr>
          <w:rFonts w:ascii="Helvetica" w:hAnsi="Helvetica" w:cs="Helvetica"/>
          <w:color w:val="222222"/>
          <w:sz w:val="28"/>
          <w:szCs w:val="28"/>
        </w:rPr>
        <w:t xml:space="preserve">Но </w:t>
      </w:r>
      <w:hyperlink r:id="rId15" w:tgtFrame="_self" w:tooltip="Церковь" w:history="1">
        <w:r w:rsidRPr="000363EE">
          <w:rPr>
            <w:rFonts w:ascii="Helvetica" w:hAnsi="Helvetica" w:cs="Helvetica"/>
            <w:color w:val="6B4F38"/>
            <w:sz w:val="28"/>
            <w:szCs w:val="28"/>
            <w:u w:val="single"/>
          </w:rPr>
          <w:t>Церковь</w:t>
        </w:r>
      </w:hyperlink>
      <w:r w:rsidRPr="000363EE">
        <w:rPr>
          <w:rFonts w:ascii="Helvetica" w:hAnsi="Helvetica" w:cs="Helvetica"/>
          <w:color w:val="222222"/>
          <w:sz w:val="28"/>
          <w:szCs w:val="28"/>
        </w:rPr>
        <w:t> не запрещает пить святую, даже крещенскую воду в любое время</w:t>
      </w:r>
      <w:r>
        <w:rPr>
          <w:rFonts w:ascii="Helvetica" w:hAnsi="Helvetica" w:cs="Helvetica"/>
          <w:color w:val="222222"/>
          <w:sz w:val="28"/>
          <w:szCs w:val="28"/>
        </w:rPr>
        <w:t>.</w:t>
      </w:r>
    </w:p>
    <w:p w:rsidR="00916AE7" w:rsidRDefault="00916AE7" w:rsidP="00916AE7">
      <w:pPr>
        <w:shd w:val="clear" w:color="auto" w:fill="FEFEFE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0363EE">
        <w:rPr>
          <w:rFonts w:ascii="Helvetica" w:eastAsia="Times New Roman" w:hAnsi="Helvetica" w:cs="Helvetica"/>
          <w:color w:val="222222"/>
          <w:sz w:val="28"/>
          <w:szCs w:val="28"/>
        </w:rPr>
        <w:t>«</w:t>
      </w:r>
      <w:r w:rsidRPr="000363EE">
        <w:rPr>
          <w:rFonts w:ascii="Helvetica" w:eastAsia="Times New Roman" w:hAnsi="Helvetica" w:cs="Helvetica"/>
          <w:i/>
          <w:iCs/>
          <w:color w:val="222222"/>
          <w:sz w:val="28"/>
          <w:szCs w:val="28"/>
        </w:rPr>
        <w:t xml:space="preserve">Да будет известно всем о святой воде: отлучающие себя от святой воды по той причине, что уже вкусили пищу, не доброе творят, ибо благодать Божия дана на освящение миру и всей твари. Так же и кропим ею всюду, и во всяких нечистых местах, и даже под ногами нашими. И где же разум у тех, кто не </w:t>
      </w:r>
      <w:proofErr w:type="spellStart"/>
      <w:r w:rsidRPr="000363EE">
        <w:rPr>
          <w:rFonts w:ascii="Helvetica" w:eastAsia="Times New Roman" w:hAnsi="Helvetica" w:cs="Helvetica"/>
          <w:i/>
          <w:iCs/>
          <w:color w:val="222222"/>
          <w:sz w:val="28"/>
          <w:szCs w:val="28"/>
        </w:rPr>
        <w:t>пиет</w:t>
      </w:r>
      <w:proofErr w:type="spellEnd"/>
      <w:r w:rsidRPr="000363EE">
        <w:rPr>
          <w:rFonts w:ascii="Helvetica" w:eastAsia="Times New Roman" w:hAnsi="Helvetica" w:cs="Helvetica"/>
          <w:i/>
          <w:iCs/>
          <w:color w:val="222222"/>
          <w:sz w:val="28"/>
          <w:szCs w:val="28"/>
        </w:rPr>
        <w:t xml:space="preserve"> ее по причине вкушения пищи</w:t>
      </w:r>
      <w:r w:rsidRPr="000363EE">
        <w:rPr>
          <w:rFonts w:ascii="Helvetica" w:eastAsia="Times New Roman" w:hAnsi="Helvetica" w:cs="Helvetica"/>
          <w:color w:val="222222"/>
          <w:sz w:val="28"/>
          <w:szCs w:val="28"/>
        </w:rPr>
        <w:t>».</w:t>
      </w:r>
    </w:p>
    <w:p w:rsidR="001C06E3" w:rsidRPr="000363EE" w:rsidRDefault="001C06E3" w:rsidP="00916AE7">
      <w:pPr>
        <w:shd w:val="clear" w:color="auto" w:fill="FEFEFE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0363EE">
        <w:rPr>
          <w:rFonts w:ascii="Lucida Sans Unicode" w:eastAsia="Times New Roman" w:hAnsi="Lucida Sans Unicode" w:cs="Lucida Sans Unicode"/>
          <w:b/>
          <w:bCs/>
          <w:color w:val="6B4F38"/>
          <w:sz w:val="28"/>
          <w:szCs w:val="28"/>
        </w:rPr>
        <w:t>Где хранить святую воду?</w:t>
      </w:r>
    </w:p>
    <w:p w:rsidR="001C06E3" w:rsidRPr="000363EE" w:rsidRDefault="001C06E3" w:rsidP="00916AE7">
      <w:pPr>
        <w:shd w:val="clear" w:color="auto" w:fill="FEFEFE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0363EE">
        <w:rPr>
          <w:rFonts w:ascii="Helvetica" w:eastAsia="Times New Roman" w:hAnsi="Helvetica" w:cs="Helvetica"/>
          <w:color w:val="222222"/>
          <w:sz w:val="28"/>
          <w:szCs w:val="28"/>
        </w:rPr>
        <w:t>Воду святую хранят в особом сосуде; можно наклеить соответствующую надпись, чтобы случайно не использовать святыню не по назначению.В церковных лавках продаются специальные сосуды для святой воды.</w:t>
      </w:r>
    </w:p>
    <w:p w:rsidR="001C06E3" w:rsidRDefault="001C06E3" w:rsidP="00916AE7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E779D" w:rsidRDefault="009E779D" w:rsidP="00916AE7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C06E3" w:rsidRDefault="001C06E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9721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КРЕЩЕНСКИЕ ГАДАНИЯ</w:t>
      </w:r>
    </w:p>
    <w:p w:rsidR="00916AE7" w:rsidRPr="00053D93" w:rsidRDefault="00916AE7" w:rsidP="00916AE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Как это часто бывает, на Руси православные обряды тесно переплелись с языческими традициями. Например, крещенские гадания, которые приурочивают именно к ночи с 18 на 19 января.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lastRenderedPageBreak/>
        <w:t>Гадания в сочельник - как на Рождество, так и на Крещение - всегда признавались Православной церковью языческими, не одобрялись. Это гадания на суженого и на исполнение желания.</w:t>
      </w:r>
    </w:p>
    <w:p w:rsidR="00497213" w:rsidRPr="00053D93" w:rsidRDefault="00916AE7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- 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Девушки выходили за околицу и бросали перед собой башмачок с левой ноги. Смотрели, в какую сторону указывает носок башмака - оттуда и приедет жених и в ту сторону девушке уезжать из родного дома. Если носок башмака указывал назад, к деревне, это означало, что девушка в этом году замуж не выйдет.</w:t>
      </w:r>
    </w:p>
    <w:p w:rsidR="00497213" w:rsidRPr="00053D93" w:rsidRDefault="00916AE7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В ясный лунный крещенский вечер девушки ходили к дверям запертой церкви и слушали тишину: некоторым из них чудился либо венчальный хор, либо заупокойная служба - так определяли то, что сулил им новый год. Ту же символику имел и звук колокольчика (замужество), и глухой стук (скорая смерть).</w:t>
      </w:r>
    </w:p>
    <w:p w:rsidR="00497213" w:rsidRPr="00053D93" w:rsidRDefault="00EB4244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Существовал обычай, который с удовольствием выполняли и парни, и девушки: спрашивать имя у прохожих - у женщин мужское, у мужчин женское. Согласно примете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так будут звать будущего жениха и, соответственно, невесту.</w:t>
      </w:r>
    </w:p>
    <w:p w:rsidR="00497213" w:rsidRPr="00053D93" w:rsidRDefault="00EB4244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Те девушки, которые еще не дождались своего жениха, выходили вечером на Крещение и кликали суженых. Если девушке попадется на пути молодой парень - хорошая примета, если старик - недоброе предзнаменование.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Идут годы, столетия, а люди и сейчас продолжают верить в предсказания и суеверия. Особенно молодежь в Крещенский сочельник предпочитает «о собственной доле узнать </w:t>
      </w:r>
      <w:proofErr w:type="spellStart"/>
      <w:r w:rsidRPr="00053D93">
        <w:rPr>
          <w:rFonts w:ascii="Arial" w:eastAsia="Times New Roman" w:hAnsi="Arial" w:cs="Arial"/>
          <w:color w:val="000000"/>
          <w:sz w:val="28"/>
          <w:szCs w:val="28"/>
        </w:rPr>
        <w:t>поболе</w:t>
      </w:r>
      <w:proofErr w:type="spellEnd"/>
      <w:r w:rsidRPr="00053D93">
        <w:rPr>
          <w:rFonts w:ascii="Arial" w:eastAsia="Times New Roman" w:hAnsi="Arial" w:cs="Arial"/>
          <w:color w:val="000000"/>
          <w:sz w:val="28"/>
          <w:szCs w:val="28"/>
        </w:rPr>
        <w:t>», потому что канун Богоявления считается в народе главным днем святочных гаданий. Те, кто гадал во время Святок или колядовал в костюмах ряженых, купались в проруби или обливались водой обязательно: тем самым они смывали грех, потому что участие в этих обрядах считалось сговором с нечистой силой.</w:t>
      </w:r>
    </w:p>
    <w:p w:rsidR="00EB4244" w:rsidRDefault="00EB4244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B4244" w:rsidRDefault="00EB4244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9721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КРЕЩЕНСКИЕ ОБЫЧАИ И ПОВЕРИЯ</w:t>
      </w:r>
    </w:p>
    <w:p w:rsidR="00EB4244" w:rsidRPr="00053D93" w:rsidRDefault="00EB4244" w:rsidP="00EB424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Много крещенских обычаев зародилось в далекие времена, часть из них сохранилась и до наших дней и исполняется многими людьми.</w:t>
      </w:r>
    </w:p>
    <w:p w:rsidR="00497213" w:rsidRPr="00EB4244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Здороваются на Крещение люди так: </w:t>
      </w:r>
      <w:r w:rsidRPr="00EB4244">
        <w:rPr>
          <w:rFonts w:ascii="Arial" w:eastAsia="Times New Roman" w:hAnsi="Arial" w:cs="Arial"/>
          <w:b/>
          <w:bCs/>
          <w:color w:val="000000"/>
          <w:sz w:val="28"/>
          <w:szCs w:val="28"/>
        </w:rPr>
        <w:t>«Христос крестится в реке Иордан!»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С Крещенским сочельником связано много народных примет и поверий.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В старину, например, на стол ставили чашу с водой, чтобы увидеть Крещение Господне. При этом говорили: «Ночью вода сама колыхнется» - это и было знаком. Если в полночь вода в чаше действительно колыхнулась, бежали смотреть «разверстые небеса» - с какой просьбой в чистых помыслах обратишься к открытому небу, то сбудется.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lastRenderedPageBreak/>
        <w:t>В деревнях под Крещение старушки и девушки собирали снег со стогов. Старушки - для того</w:t>
      </w:r>
      <w:r w:rsidR="00EB42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чтобы отбеливать холстину: считалось, что только этот снег может сделать ее белоснежной. А девушки - для того</w:t>
      </w:r>
      <w:r w:rsidR="00EB42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чтобы отбеливать кожу и стать красивее. Верили, что, умывшись этим снегом, девушка становится очень привлекательной. Кроме того, крещенский снег по поверью мог даже в засушливых колодцах сохранить воду на весь год. Снег, собранный в крещенский вечер, считали целебным, им лечили различные недуги.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В сочельник люди также снимали святочные украшения, выносили из дома накопившийся святочный мусор и пепел из очага. Обрядовый хлеб, лежавший в «красном углу», пока шли Святки, скармливали скоту и домашней птице.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Чтобы оградить жилище от проникновения в дом нечистой силы, ставили мелом на всех дверях и оконных рамах знак креста, который считался надежной защитой от всего бесовского.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С праздником Крещения связано на Руси много поверий о судьбе человека. Если кто-нибудь крещен в этот день - быть ему счастливейшим человеком на всю жизнь.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Добрым предзнаменованием считается, если в этот день сговорятся о будущей свадьбе. «Крещенское рукобитье - к счастливой семье», - говорили в народе.</w:t>
      </w:r>
    </w:p>
    <w:p w:rsidR="00EB4244" w:rsidRDefault="00EB4244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НАРОДНЫЕ ПРИМЕТЫ</w:t>
      </w:r>
    </w:p>
    <w:p w:rsidR="00EB4244" w:rsidRPr="00053D93" w:rsidRDefault="00EB4244" w:rsidP="00EB424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Людям хотелось предугадать, что их ждет и каким будет урожай в новом году. Русский народ верил в разные приметы, многие поверия были связаны с праздником Крещения.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В этот зимний день особенно внимательно следили за погодой.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• Если утром шел снег - надеялись на хороший урожай.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• Мало снега на ветвях деревьев - летом ни грибов, ни ягод не ищи.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• Чтобы узнать, какой хлеб лучше уродится, оставляли на ночь во дворе по горсти разного зерна - на каком нарастало больше инея, тот и сеяли.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• Метель в канун Богоявления снежную Масленицу предсказывала и доходный год для «пчелиных старателей».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• Ветер, с юга задувавший, грозовое лето ворожил.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• Звездная ночь сулила рождение белых ярочек (ягнят) и невиданный урожай гороха.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• Чтобы даже самое засушливое лето не погубило «ни зернышка, ни яблочка», рачительные хозяева в этот день убирали со стогов снег, бросая его «для </w:t>
      </w:r>
      <w:proofErr w:type="spellStart"/>
      <w:r w:rsidRPr="00053D93">
        <w:rPr>
          <w:rFonts w:ascii="Arial" w:eastAsia="Times New Roman" w:hAnsi="Arial" w:cs="Arial"/>
          <w:color w:val="000000"/>
          <w:sz w:val="28"/>
          <w:szCs w:val="28"/>
        </w:rPr>
        <w:t>спорины</w:t>
      </w:r>
      <w:proofErr w:type="spellEnd"/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и подспорья» в колодцы.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III. </w:t>
      </w:r>
      <w:r w:rsidR="00EB4244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Викторина</w:t>
      </w: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на тему «Праздник Крещения Господня».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А сейчас я вам предлагаю </w:t>
      </w:r>
      <w:r w:rsidR="00E8004F">
        <w:rPr>
          <w:rFonts w:ascii="Arial" w:eastAsia="Times New Roman" w:hAnsi="Arial" w:cs="Arial"/>
          <w:color w:val="000000"/>
          <w:sz w:val="28"/>
          <w:szCs w:val="28"/>
        </w:rPr>
        <w:t>ответить на вопросы викторины на тему</w:t>
      </w: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 «Праздник Крещения Господня».</w:t>
      </w:r>
    </w:p>
    <w:p w:rsidR="00E8004F" w:rsidRDefault="00E8004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1. Один из главных христианских праздников.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Ответ: </w:t>
      </w:r>
      <w:r w:rsidRPr="00E80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Крещение.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2. Праздником Крещения на Руси заканчивалась череда праздничных дней. Как они назывались?</w:t>
      </w:r>
    </w:p>
    <w:p w:rsidR="00497213" w:rsidRPr="00E8004F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E80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Святки.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3. Главная традиция праздника Крещения Господня.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E80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Водоосвящение.</w:t>
      </w:r>
    </w:p>
    <w:p w:rsidR="00497213" w:rsidRPr="00053D93" w:rsidRDefault="00E8004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8004F">
        <w:rPr>
          <w:rFonts w:ascii="Arial" w:eastAsia="Times New Roman" w:hAnsi="Arial" w:cs="Arial"/>
          <w:color w:val="000000"/>
          <w:sz w:val="28"/>
          <w:szCs w:val="28"/>
        </w:rPr>
        <w:t>4.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Как называется прорубь для купания на праздник Крещения?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E80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Иордань.</w:t>
      </w:r>
    </w:p>
    <w:p w:rsidR="00497213" w:rsidRPr="00053D93" w:rsidRDefault="00E8004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5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. Канун праздника Крещения Господня.</w:t>
      </w:r>
    </w:p>
    <w:p w:rsidR="00497213" w:rsidRPr="00E8004F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E80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Сочельник.</w:t>
      </w:r>
    </w:p>
    <w:p w:rsidR="00497213" w:rsidRPr="00053D93" w:rsidRDefault="00E8004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6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. Один из обычаев Крещенского сочельника, который не одобрялся церковью.</w:t>
      </w:r>
    </w:p>
    <w:p w:rsidR="00497213" w:rsidRPr="00E8004F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E80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Гадание.</w:t>
      </w:r>
    </w:p>
    <w:p w:rsidR="00497213" w:rsidRPr="00053D93" w:rsidRDefault="00E8004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. В тихие Святые дни ждут тех, кто ходит по домам и славит Иисуса Христа. В Святки вечером у окна ставят свечу, чтобы любой знал: гостей ждут, гостям рады! Как называют этих долгожданных гостей?</w:t>
      </w:r>
    </w:p>
    <w:p w:rsidR="00E8004F" w:rsidRDefault="00497213" w:rsidP="00E8004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E80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Христославы.</w:t>
      </w:r>
    </w:p>
    <w:p w:rsidR="00497213" w:rsidRPr="00053D93" w:rsidRDefault="00E8004F" w:rsidP="00E8004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8. 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Как называется Крещенский сочельник, преддверие церковного торжества?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E80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Навечерие.</w:t>
      </w:r>
    </w:p>
    <w:p w:rsidR="00497213" w:rsidRPr="00053D93" w:rsidRDefault="0028116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. Какое еще название имеет праздник Крещения?</w:t>
      </w:r>
    </w:p>
    <w:p w:rsidR="00497213" w:rsidRPr="0028116F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28116F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Богоявление.</w:t>
      </w:r>
    </w:p>
    <w:p w:rsidR="00497213" w:rsidRPr="00053D93" w:rsidRDefault="0028116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10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. Обряд обрызгивания жилища и хлева святой водой.</w:t>
      </w:r>
    </w:p>
    <w:p w:rsidR="00497213" w:rsidRPr="0028116F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28116F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Окропление.</w:t>
      </w:r>
    </w:p>
    <w:p w:rsidR="00497213" w:rsidRPr="00053D93" w:rsidRDefault="0028116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11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. В Навечерие христиане должны обязательно соблюдать...</w:t>
      </w:r>
    </w:p>
    <w:p w:rsidR="00497213" w:rsidRPr="0028116F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Ответ:</w:t>
      </w:r>
      <w:r w:rsidRPr="002811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Пост.</w:t>
      </w:r>
    </w:p>
    <w:p w:rsidR="00497213" w:rsidRPr="00053D93" w:rsidRDefault="0028116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116F">
        <w:rPr>
          <w:rFonts w:ascii="Arial" w:eastAsia="Times New Roman" w:hAnsi="Arial" w:cs="Arial"/>
          <w:color w:val="000000"/>
          <w:sz w:val="28"/>
          <w:szCs w:val="28"/>
        </w:rPr>
        <w:t>12.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Как называется праздничное блюдо христиан, которое готовилось специально для Крещенского сочельника?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28116F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Сочиво.</w:t>
      </w:r>
    </w:p>
    <w:p w:rsidR="00497213" w:rsidRPr="00053D93" w:rsidRDefault="0028116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8116F">
        <w:rPr>
          <w:rFonts w:ascii="Arial" w:eastAsia="Times New Roman" w:hAnsi="Arial" w:cs="Arial"/>
          <w:color w:val="000000"/>
          <w:sz w:val="28"/>
          <w:szCs w:val="28"/>
        </w:rPr>
        <w:t>13.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Как называется кушанье в Крещенский сочельник?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28116F">
        <w:rPr>
          <w:rFonts w:ascii="Arial" w:eastAsia="Times New Roman" w:hAnsi="Arial" w:cs="Arial"/>
          <w:b/>
          <w:bCs/>
          <w:color w:val="000000"/>
          <w:sz w:val="28"/>
          <w:szCs w:val="28"/>
        </w:rPr>
        <w:t>Голодная кутья.</w:t>
      </w:r>
    </w:p>
    <w:p w:rsidR="00497213" w:rsidRPr="00053D93" w:rsidRDefault="0028116F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14. 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Имя Крестителя Господня.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28116F">
        <w:rPr>
          <w:rFonts w:ascii="Arial" w:eastAsia="Times New Roman" w:hAnsi="Arial" w:cs="Arial"/>
          <w:b/>
          <w:bCs/>
          <w:color w:val="000000"/>
          <w:sz w:val="28"/>
          <w:szCs w:val="28"/>
        </w:rPr>
        <w:t>Иоанн Предтеча.</w:t>
      </w:r>
    </w:p>
    <w:p w:rsidR="00497213" w:rsidRPr="00053D93" w:rsidRDefault="009E779D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15. </w:t>
      </w:r>
      <w:r w:rsidR="00497213" w:rsidRPr="00053D93">
        <w:rPr>
          <w:rFonts w:ascii="Arial" w:eastAsia="Times New Roman" w:hAnsi="Arial" w:cs="Arial"/>
          <w:color w:val="000000"/>
          <w:sz w:val="28"/>
          <w:szCs w:val="28"/>
        </w:rPr>
        <w:t>Так называют освященную воду, которая обладает чудодейственной силой.</w:t>
      </w:r>
    </w:p>
    <w:p w:rsidR="0049721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 xml:space="preserve">Ответ: </w:t>
      </w:r>
      <w:r w:rsidRPr="009E779D">
        <w:rPr>
          <w:rFonts w:ascii="Arial" w:eastAsia="Times New Roman" w:hAnsi="Arial" w:cs="Arial"/>
          <w:b/>
          <w:bCs/>
          <w:color w:val="000000"/>
          <w:sz w:val="28"/>
          <w:szCs w:val="28"/>
        </w:rPr>
        <w:t>Агиасма.</w:t>
      </w:r>
    </w:p>
    <w:p w:rsidR="009E779D" w:rsidRPr="00053D93" w:rsidRDefault="009E779D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IV. Подведение итогов</w:t>
      </w:r>
      <w:r w:rsidR="009E779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497213" w:rsidRPr="00053D93" w:rsidRDefault="00497213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 Вы сегодня замечательно поработали, показали свои знания, смекалку и находчивость. Поздравляем победителя!</w:t>
      </w:r>
    </w:p>
    <w:p w:rsidR="009E779D" w:rsidRDefault="009E779D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Ребята, вы узнали много нового о празднике Крещения Господня и традициях народных и православных, связанных с этим праздником.</w:t>
      </w:r>
    </w:p>
    <w:p w:rsidR="009E779D" w:rsidRPr="00053D93" w:rsidRDefault="009E779D" w:rsidP="009E779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В январский зимний ясный день</w:t>
      </w:r>
    </w:p>
    <w:p w:rsidR="009E779D" w:rsidRPr="00053D93" w:rsidRDefault="009E779D" w:rsidP="009E779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Крещенье Господа мы славим</w:t>
      </w:r>
    </w:p>
    <w:p w:rsidR="009E779D" w:rsidRPr="00053D93" w:rsidRDefault="009E779D" w:rsidP="009E779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t>И, очищаясь, как и Он,</w:t>
      </w:r>
    </w:p>
    <w:p w:rsidR="009E779D" w:rsidRPr="00053D93" w:rsidRDefault="009E779D" w:rsidP="009E779D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53D93">
        <w:rPr>
          <w:rFonts w:ascii="Arial" w:eastAsia="Times New Roman" w:hAnsi="Arial" w:cs="Arial"/>
          <w:color w:val="000000"/>
          <w:sz w:val="28"/>
          <w:szCs w:val="28"/>
        </w:rPr>
        <w:lastRenderedPageBreak/>
        <w:t>К добру все помыслы направим.</w:t>
      </w:r>
    </w:p>
    <w:p w:rsidR="009E779D" w:rsidRDefault="009E779D" w:rsidP="00497213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97213" w:rsidRPr="00053D93" w:rsidRDefault="00497213" w:rsidP="00497213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8"/>
          <w:szCs w:val="28"/>
        </w:rPr>
      </w:pPr>
    </w:p>
    <w:sectPr w:rsidR="00497213" w:rsidRPr="00053D93" w:rsidSect="009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010B"/>
    <w:multiLevelType w:val="multilevel"/>
    <w:tmpl w:val="07F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97213"/>
    <w:rsid w:val="0001360A"/>
    <w:rsid w:val="00053D93"/>
    <w:rsid w:val="001C06E3"/>
    <w:rsid w:val="001D5F0B"/>
    <w:rsid w:val="00232C05"/>
    <w:rsid w:val="0028116F"/>
    <w:rsid w:val="00282BE6"/>
    <w:rsid w:val="00497213"/>
    <w:rsid w:val="007339F4"/>
    <w:rsid w:val="00916AE7"/>
    <w:rsid w:val="00925EB6"/>
    <w:rsid w:val="00970A77"/>
    <w:rsid w:val="009977AA"/>
    <w:rsid w:val="009E779D"/>
    <w:rsid w:val="00C93465"/>
    <w:rsid w:val="00E8004F"/>
    <w:rsid w:val="00EB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AA"/>
  </w:style>
  <w:style w:type="paragraph" w:styleId="1">
    <w:name w:val="heading 1"/>
    <w:basedOn w:val="a"/>
    <w:link w:val="10"/>
    <w:uiPriority w:val="9"/>
    <w:qFormat/>
    <w:rsid w:val="00497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7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7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97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72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72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72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213"/>
    <w:rPr>
      <w:b/>
      <w:bCs/>
    </w:rPr>
  </w:style>
  <w:style w:type="character" w:styleId="a5">
    <w:name w:val="Emphasis"/>
    <w:basedOn w:val="a0"/>
    <w:uiPriority w:val="20"/>
    <w:qFormat/>
    <w:rsid w:val="00497213"/>
    <w:rPr>
      <w:i/>
      <w:iCs/>
    </w:rPr>
  </w:style>
  <w:style w:type="character" w:styleId="a6">
    <w:name w:val="Hyperlink"/>
    <w:basedOn w:val="a0"/>
    <w:uiPriority w:val="99"/>
    <w:semiHidden/>
    <w:unhideWhenUsed/>
    <w:rsid w:val="00497213"/>
    <w:rPr>
      <w:color w:val="0000FF"/>
      <w:u w:val="single"/>
    </w:rPr>
  </w:style>
  <w:style w:type="character" w:customStyle="1" w:styleId="label">
    <w:name w:val="label"/>
    <w:basedOn w:val="a0"/>
    <w:rsid w:val="00497213"/>
  </w:style>
  <w:style w:type="character" w:customStyle="1" w:styleId="tags">
    <w:name w:val="tags"/>
    <w:basedOn w:val="a0"/>
    <w:rsid w:val="00497213"/>
  </w:style>
  <w:style w:type="character" w:customStyle="1" w:styleId="cmmauthor">
    <w:name w:val="cmm_author"/>
    <w:basedOn w:val="a0"/>
    <w:rsid w:val="00497213"/>
  </w:style>
  <w:style w:type="character" w:customStyle="1" w:styleId="cmmdate">
    <w:name w:val="cmm_date"/>
    <w:basedOn w:val="a0"/>
    <w:rsid w:val="00497213"/>
  </w:style>
  <w:style w:type="character" w:customStyle="1" w:styleId="cmmvotes">
    <w:name w:val="cmm_votes"/>
    <w:basedOn w:val="a0"/>
    <w:rsid w:val="00497213"/>
  </w:style>
  <w:style w:type="paragraph" w:styleId="a7">
    <w:name w:val="Balloon Text"/>
    <w:basedOn w:val="a"/>
    <w:link w:val="a8"/>
    <w:uiPriority w:val="99"/>
    <w:semiHidden/>
    <w:unhideWhenUsed/>
    <w:rsid w:val="0049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206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ogosluzhenie" TargetMode="External"/><Relationship Id="rId13" Type="http://schemas.openxmlformats.org/officeDocument/2006/relationships/hyperlink" Target="https://azbyka.ru/otechnik/Luka_Vojno-Jasenetsk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iisus-xristos-sl" TargetMode="External"/><Relationship Id="rId12" Type="http://schemas.openxmlformats.org/officeDocument/2006/relationships/hyperlink" Target="https://azbyka.ru/molitvennoe-pravil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zbyka.ru/tainstva" TargetMode="External"/><Relationship Id="rId11" Type="http://schemas.openxmlformats.org/officeDocument/2006/relationships/hyperlink" Target="https://azbyka.ru/sochelnik" TargetMode="External"/><Relationship Id="rId5" Type="http://schemas.openxmlformats.org/officeDocument/2006/relationships/hyperlink" Target="https://azbyka.ru/kreshhenie-sl" TargetMode="External"/><Relationship Id="rId15" Type="http://schemas.openxmlformats.org/officeDocument/2006/relationships/hyperlink" Target="https://azbyka.ru/1/tserkov" TargetMode="External"/><Relationship Id="rId10" Type="http://schemas.openxmlformats.org/officeDocument/2006/relationships/hyperlink" Target="https://azbyka.ru/days/prazdnik-svjatoe-bogojavlenie-kreshchenie-gospoda-boga-i-spasa-nashego-iisusa-hri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vodoosvyashhenie-ili-vodosvyatie" TargetMode="External"/><Relationship Id="rId14" Type="http://schemas.openxmlformats.org/officeDocument/2006/relationships/hyperlink" Target="https://azbyka.ru/otechnik/Serafim_Vyrit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2021-01-21T17:04:00Z</cp:lastPrinted>
  <dcterms:created xsi:type="dcterms:W3CDTF">2021-01-17T18:59:00Z</dcterms:created>
  <dcterms:modified xsi:type="dcterms:W3CDTF">2021-01-25T12:33:00Z</dcterms:modified>
</cp:coreProperties>
</file>