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77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3B18">
        <w:rPr>
          <w:rFonts w:ascii="Times New Roman" w:hAnsi="Times New Roman"/>
          <w:b/>
          <w:sz w:val="28"/>
          <w:szCs w:val="28"/>
        </w:rPr>
        <w:t xml:space="preserve">Государственное областное автономное </w:t>
      </w:r>
    </w:p>
    <w:p w:rsidR="00575777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3B18"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3B18">
        <w:rPr>
          <w:rFonts w:ascii="Times New Roman" w:hAnsi="Times New Roman"/>
          <w:b/>
          <w:sz w:val="28"/>
          <w:szCs w:val="28"/>
        </w:rPr>
        <w:t>«Центр образования, реабилитации и оздоровления</w:t>
      </w:r>
      <w:r w:rsidRPr="006F3B18">
        <w:rPr>
          <w:rFonts w:ascii="Times New Roman" w:hAnsi="Times New Roman"/>
          <w:sz w:val="28"/>
          <w:szCs w:val="28"/>
        </w:rPr>
        <w:t>»</w:t>
      </w: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75777" w:rsidRPr="006F3B18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75777" w:rsidRPr="006F3B18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75777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75777" w:rsidRPr="006F3B18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75777" w:rsidRPr="006F3B18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75777" w:rsidRPr="006F3B18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Выступление на МО учителей начальных классов</w:t>
      </w:r>
    </w:p>
    <w:p w:rsidR="00575777" w:rsidRPr="006F3B18" w:rsidRDefault="00575777" w:rsidP="00575777">
      <w:pPr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Тема</w:t>
      </w:r>
      <w:r w:rsidRPr="006F3B18">
        <w:rPr>
          <w:rFonts w:ascii="Times New Roman" w:hAnsi="Times New Roman"/>
          <w:b/>
          <w:bCs/>
          <w:color w:val="000000"/>
          <w:sz w:val="36"/>
          <w:szCs w:val="36"/>
        </w:rPr>
        <w:t>:</w:t>
      </w:r>
    </w:p>
    <w:p w:rsidR="00575777" w:rsidRPr="006F3B18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6F3B18">
        <w:rPr>
          <w:rFonts w:ascii="Times New Roman" w:hAnsi="Times New Roman"/>
          <w:b/>
          <w:color w:val="000000"/>
          <w:sz w:val="36"/>
          <w:szCs w:val="36"/>
        </w:rPr>
        <w:t> </w:t>
      </w:r>
      <w:r w:rsidRPr="006F3B18">
        <w:rPr>
          <w:rFonts w:ascii="Times New Roman" w:hAnsi="Times New Roman"/>
          <w:b/>
          <w:bCs/>
          <w:color w:val="000000"/>
          <w:sz w:val="36"/>
          <w:szCs w:val="36"/>
        </w:rPr>
        <w:t> </w:t>
      </w: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«Формирование личности в условиях зрительной депривации</w:t>
      </w:r>
      <w:r w:rsidRPr="006F3B18">
        <w:rPr>
          <w:rFonts w:ascii="Times New Roman" w:hAnsi="Times New Roman"/>
          <w:b/>
          <w:color w:val="000000"/>
          <w:sz w:val="36"/>
          <w:szCs w:val="36"/>
        </w:rPr>
        <w:t>»</w:t>
      </w: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75777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75777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75777" w:rsidRPr="006F3B18" w:rsidRDefault="00575777" w:rsidP="00575777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6F3B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75777" w:rsidRPr="006F3B18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777" w:rsidRPr="006F3B18" w:rsidRDefault="00575777" w:rsidP="0057577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6F3B18">
        <w:rPr>
          <w:rFonts w:ascii="Times New Roman" w:hAnsi="Times New Roman"/>
          <w:b/>
          <w:sz w:val="28"/>
          <w:szCs w:val="28"/>
        </w:rPr>
        <w:t>Дата__________</w:t>
      </w: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777" w:rsidRPr="006F3B18" w:rsidRDefault="00575777" w:rsidP="00575777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Учитель Рагимова Жанна Викторовна</w:t>
      </w: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777" w:rsidRPr="006F3B18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777" w:rsidRPr="006F3B18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777" w:rsidRPr="006F3B18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777" w:rsidRPr="006F3B18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777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777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777" w:rsidRPr="006F3B18" w:rsidRDefault="00575777" w:rsidP="0057577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3B18">
        <w:rPr>
          <w:rFonts w:ascii="Times New Roman" w:hAnsi="Times New Roman"/>
          <w:b/>
          <w:bCs/>
          <w:color w:val="000000"/>
          <w:sz w:val="28"/>
          <w:szCs w:val="28"/>
        </w:rPr>
        <w:t>Липецк</w:t>
      </w:r>
    </w:p>
    <w:p w:rsidR="00575777" w:rsidRPr="006F3B18" w:rsidRDefault="00575777" w:rsidP="00575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3B18">
        <w:rPr>
          <w:rFonts w:ascii="Times New Roman" w:hAnsi="Times New Roman"/>
          <w:b/>
          <w:bCs/>
          <w:color w:val="000000"/>
          <w:sz w:val="28"/>
          <w:szCs w:val="28"/>
        </w:rPr>
        <w:t>2021</w:t>
      </w:r>
    </w:p>
    <w:p w:rsidR="00E709E9" w:rsidRPr="00575777" w:rsidRDefault="00E709E9" w:rsidP="00E709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5777">
        <w:rPr>
          <w:sz w:val="28"/>
          <w:szCs w:val="28"/>
        </w:rPr>
        <w:lastRenderedPageBreak/>
        <w:t>Самостоятельность, само</w:t>
      </w:r>
      <w:r w:rsidR="00B84BA6">
        <w:rPr>
          <w:sz w:val="28"/>
          <w:szCs w:val="28"/>
        </w:rPr>
        <w:t xml:space="preserve"> </w:t>
      </w:r>
      <w:r w:rsidRPr="00575777">
        <w:rPr>
          <w:sz w:val="28"/>
          <w:szCs w:val="28"/>
        </w:rPr>
        <w:t>определенность как ведущие ценности сегодняшнего общественного устройства предполагают способность человека к саморазвитию, к постановке целей само</w:t>
      </w:r>
      <w:r w:rsidR="00B84BA6">
        <w:rPr>
          <w:sz w:val="28"/>
          <w:szCs w:val="28"/>
        </w:rPr>
        <w:t xml:space="preserve"> </w:t>
      </w:r>
      <w:r w:rsidRPr="00575777">
        <w:rPr>
          <w:sz w:val="28"/>
          <w:szCs w:val="28"/>
        </w:rPr>
        <w:t>изменения, и к поиску средств достижения этих целей. Процесс-превращение воспитания в самовоспитание достаточно трудный. Особое значение и специфику процесс саморазвития приобретает в условиях зрительной депривации. Это обусловлено, с одной стороны, уникальностью личности каждого конкретного человека, с другой, психолого-педагогическими особенностями развития и формирования детей в условиях нарушения зрения. Потеря зрения приводит к сдерживанию в формировании активных позиций, снижению уровня самостоятельности, проявлению замкнутости, необщительности. Недостаточность информации об окружающем мире снижает познавательный интерес. В связи с этим происходит нарушение и в эмоционально-поведенческом отношении детей к различным сферам деятельности. Недостаток социального опыта, искаженные отношения со стороны окружающих людей способствуют появлению у детей с нарушениями зрения отрицательных черт характера: эгоизма, снижению внимания к окружающим, нерешительности, упрямства. Становление школьника как субъекта саморазвития возможно только тогда, когда развивается его самосознание, т.к. основная функция самосознания - это осознание человеком самого себя, своих физических сил и умственных способностей. Процесс саморазвити</w:t>
      </w:r>
      <w:r w:rsidR="00B84BA6">
        <w:rPr>
          <w:sz w:val="28"/>
          <w:szCs w:val="28"/>
        </w:rPr>
        <w:t xml:space="preserve">я младших школьников имеет </w:t>
      </w:r>
      <w:proofErr w:type="gramStart"/>
      <w:r w:rsidR="00B84BA6">
        <w:rPr>
          <w:sz w:val="28"/>
          <w:szCs w:val="28"/>
        </w:rPr>
        <w:t xml:space="preserve">свои </w:t>
      </w:r>
      <w:r w:rsidRPr="00575777">
        <w:rPr>
          <w:sz w:val="28"/>
          <w:szCs w:val="28"/>
        </w:rPr>
        <w:t>особенности</w:t>
      </w:r>
      <w:proofErr w:type="gramEnd"/>
      <w:r w:rsidRPr="00575777">
        <w:rPr>
          <w:sz w:val="28"/>
          <w:szCs w:val="28"/>
        </w:rPr>
        <w:t xml:space="preserve"> связанные с состоянием их зрительных функций. Саморазвитие младших школьников будет комплексным при условии развития их зрительного восприятия. В </w:t>
      </w:r>
      <w:proofErr w:type="spellStart"/>
      <w:r w:rsidRPr="00575777">
        <w:rPr>
          <w:sz w:val="28"/>
          <w:szCs w:val="28"/>
        </w:rPr>
        <w:t>тифлологии</w:t>
      </w:r>
      <w:proofErr w:type="spellEnd"/>
      <w:r w:rsidRPr="00575777">
        <w:rPr>
          <w:sz w:val="28"/>
          <w:szCs w:val="28"/>
        </w:rPr>
        <w:t xml:space="preserve"> существуют основные подходы, связанные с развитием зрительного восприятия младших школьников, По мнению Е.В. </w:t>
      </w:r>
      <w:proofErr w:type="spellStart"/>
      <w:r w:rsidRPr="00575777">
        <w:rPr>
          <w:sz w:val="28"/>
          <w:szCs w:val="28"/>
        </w:rPr>
        <w:t>Замашнюк</w:t>
      </w:r>
      <w:proofErr w:type="spellEnd"/>
      <w:r w:rsidRPr="00575777">
        <w:rPr>
          <w:sz w:val="28"/>
          <w:szCs w:val="28"/>
        </w:rPr>
        <w:t>, психолого</w:t>
      </w:r>
      <w:bookmarkStart w:id="0" w:name="_GoBack"/>
      <w:bookmarkEnd w:id="0"/>
      <w:r w:rsidRPr="00575777">
        <w:rPr>
          <w:sz w:val="28"/>
          <w:szCs w:val="28"/>
        </w:rPr>
        <w:t>-педагогические подходы к развитию зрительного восприятия направлены, прежде всего, на обеспечение активности зрительной системы, происходящей за счет получения ребенком стимульной информации и активной обработки данных в зрительно-проекционных и ассоциативных центрах мозга.</w:t>
      </w:r>
    </w:p>
    <w:p w:rsidR="00E709E9" w:rsidRPr="00575777" w:rsidRDefault="00E709E9" w:rsidP="00E709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5777">
        <w:rPr>
          <w:sz w:val="28"/>
          <w:szCs w:val="28"/>
        </w:rPr>
        <w:t xml:space="preserve">Для детей с нарушениями зрения характерны повышенная эмоциональная ранимость, обидчивость, конфликтность, напряженность, трудности или даже неспособность к пониманию эмоционального состояния партнера по общению и адекватному самовыражению. Анализ содержательной стороны высказываний младших школьников с нарушением зрения о себе показывает односторонность, неполноту "Я" по сравнению с их нормально видящими сверстниками. Чаще всего в характеристиках младших школьников с нарушениями зрения преобладают ситуативные и личностные высказывания, основанные не на анализе своей деятельности, поведения и отношений, а на высказываниях взрослых. Изучение состояния коммуникативной деятельности младших школьников с нарушениями зрения показало, что основные трудности выражаются в проявлении неадекватного отношения к себе, к своему дефекту, что, в свою очередь, влияет на потребности и мотивы общения. Особое значение и специфику приобретает развитие самооценки в условиях зрительной депривации. К факторам развития негативной </w:t>
      </w:r>
      <w:r w:rsidRPr="00575777">
        <w:rPr>
          <w:sz w:val="28"/>
          <w:szCs w:val="28"/>
        </w:rPr>
        <w:lastRenderedPageBreak/>
        <w:t>самооценки могут относиться: негативное само</w:t>
      </w:r>
      <w:r w:rsidR="00B84BA6">
        <w:rPr>
          <w:sz w:val="28"/>
          <w:szCs w:val="28"/>
        </w:rPr>
        <w:t xml:space="preserve"> </w:t>
      </w:r>
      <w:r w:rsidRPr="00575777">
        <w:rPr>
          <w:sz w:val="28"/>
          <w:szCs w:val="28"/>
        </w:rPr>
        <w:t xml:space="preserve">отношение, которое формируется в результате реакции личности на зрительное нарушение; негативные установки общества по отношению к человеку с нарушением зрения; </w:t>
      </w:r>
      <w:proofErr w:type="spellStart"/>
      <w:r w:rsidRPr="00575777">
        <w:rPr>
          <w:sz w:val="28"/>
          <w:szCs w:val="28"/>
        </w:rPr>
        <w:t>гипо</w:t>
      </w:r>
      <w:proofErr w:type="spellEnd"/>
      <w:r w:rsidRPr="00575777">
        <w:rPr>
          <w:sz w:val="28"/>
          <w:szCs w:val="28"/>
        </w:rPr>
        <w:t xml:space="preserve"> или </w:t>
      </w:r>
      <w:proofErr w:type="spellStart"/>
      <w:r w:rsidRPr="00575777">
        <w:rPr>
          <w:sz w:val="28"/>
          <w:szCs w:val="28"/>
        </w:rPr>
        <w:t>гиперопека</w:t>
      </w:r>
      <w:proofErr w:type="spellEnd"/>
      <w:r w:rsidRPr="00575777">
        <w:rPr>
          <w:sz w:val="28"/>
          <w:szCs w:val="28"/>
        </w:rPr>
        <w:t xml:space="preserve">. Человек познает самого себя опосредовано через других людей и эти сложные взаимоотношения закладываются еще в раннем детстве. Для младшего школьника характерна стадия эмоционального развития, в которой ребенок практикует одновременно две системы отношений - отношения послушания и некритичного принятия (отвержения) правил, предлагаемых взрослыми, и отношения равноправных людей, сообща вырабатывающих правила, принятые для всей группы. Такая двойственность чувств длится до начала подросткового возраста, когда у растущего человека появляется потребность унифицировать свои эмоциональные отношения с миром. Л. </w:t>
      </w:r>
      <w:proofErr w:type="spellStart"/>
      <w:r w:rsidRPr="00575777">
        <w:rPr>
          <w:sz w:val="28"/>
          <w:szCs w:val="28"/>
        </w:rPr>
        <w:t>Кольберг</w:t>
      </w:r>
      <w:proofErr w:type="spellEnd"/>
      <w:r w:rsidRPr="00575777">
        <w:rPr>
          <w:sz w:val="28"/>
          <w:szCs w:val="28"/>
        </w:rPr>
        <w:t xml:space="preserve"> отмечает, что основание для такого рода морального выбора школьника 7-10 лет мотивируется избеганием неодобрения, неприязни близких, стремлению быть "хорошим". </w:t>
      </w:r>
    </w:p>
    <w:p w:rsidR="00E709E9" w:rsidRPr="00575777" w:rsidRDefault="00E709E9" w:rsidP="00E709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5777">
        <w:rPr>
          <w:sz w:val="28"/>
          <w:szCs w:val="28"/>
        </w:rPr>
        <w:t>Перечисленные особенности личности младшего школьника с нарушениями зрения включены в важнейший процесс социализации в общество и задают основные векторы их саморазвития. На границе детства и отрочества - в предподростковом возрасте младшим школьникам с нарушениями зрения необходимо помочь в постановке задач саморазвития и поиске средств их решения. Переход от установки на развитие детей к педагогической ценности саморазвития ребенка и педагога - вот цель сегодняшней педагогики. Функция взрослого как сопровождающего, "подпитывающего" тенденцию детского самосознания, которая ведет к саморазвитию, состоит в способствовании выявлению и проявлению процессов постановки целей само</w:t>
      </w:r>
      <w:r w:rsidR="00B84BA6">
        <w:rPr>
          <w:sz w:val="28"/>
          <w:szCs w:val="28"/>
        </w:rPr>
        <w:t xml:space="preserve"> </w:t>
      </w:r>
      <w:r w:rsidRPr="00575777">
        <w:rPr>
          <w:sz w:val="28"/>
          <w:szCs w:val="28"/>
        </w:rPr>
        <w:t>изменения школьников с глубокими нарушениями зрения. Предыдущий возрастной этап (6 -7 лет) сформировал в сознании ребенка основную фигуру, представляющую окружающий мир - это семья, семейные нормы и правила. Сформировано базовое переживание: инициатива, ответственность, целенаправленность. Сформирована идентичность: я сам носитель своей активности, а также отношение к миру: мир надежен и устойчив, в нем есть границы и правила (или мир хрупок и ненадежен, лишен ясных границ). Исходя из этого, главной задачей взрослого становится поддержка инициативы младшего школьника, осознание цели, ответственности, исследование чувства вины, страха наказания, распределение ответственности, примирение, извинение, прощение.</w:t>
      </w:r>
    </w:p>
    <w:p w:rsidR="00E709E9" w:rsidRPr="00575777" w:rsidRDefault="00E709E9" w:rsidP="00E709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5777">
        <w:rPr>
          <w:sz w:val="28"/>
          <w:szCs w:val="28"/>
        </w:rPr>
        <w:t xml:space="preserve">Этапы саморазвития личности. Первый этап: этап познания себя. Понимать свою внутреннюю сущность: проблемы, беспокойства, страхи, желания. Объективно оценить свои внутренние ресурсы, увидеть правду о себе изнутри. Задача взрослого на данном этапе заключается в оценке ситуации, которую переживает младший школьник, принять ее и наметить правильную систему саморазвития. Для собственного самопознания ребенку можно порекомендовать ответить на следующие вопросы: Что знаешь ты о своей личности? Кто ты? Где живешь? Где учишься? Что любишь делать? Сформирована ли у тебя модель безопасного поведения в условиях </w:t>
      </w:r>
      <w:r w:rsidRPr="00575777">
        <w:rPr>
          <w:sz w:val="28"/>
          <w:szCs w:val="28"/>
        </w:rPr>
        <w:lastRenderedPageBreak/>
        <w:t>повседневной жизни и в различных опасных и чрезвычайных ситуациях? Необходимо включить вопросы об отношениях с одноклассниками. Внимательно изучить записи, обратить внимание на моменты, которые вызывают у тебя беспокойство, грустные мысли, спросить своих близких, что они думают о тебе, составить свой портрет: положительные и отрицательные черты характера. Как ты преодолеваешь негативные черты характера? Становление и формирование каждой личности определяет самопознание. Для самореализации важно познать себя, принять себя, затем формировать видение своих действий, развитие своего жизненного пути и своеобразие жизненного выбора. Для младших школьников с нарушениями зрения необходимо овладевать компенсаторными умениями и навыками познания окружающего мира с помощью нарушенного зрения.</w:t>
      </w:r>
    </w:p>
    <w:p w:rsidR="00E709E9" w:rsidRPr="00575777" w:rsidRDefault="00E709E9" w:rsidP="00E709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5777">
        <w:rPr>
          <w:sz w:val="28"/>
          <w:szCs w:val="28"/>
        </w:rPr>
        <w:t>Второй этап: проработать свои страхи, тревогу, беспокойство, с помощью взрослого осознать их причины. Третий этап: формирование новых стратегий поведения. Анализ своих успехов и ошибок. Учиться на опыте и ошибках успешных людей. Припоминать все положительные результаты разрешения твоих проблем и вопросов. Осознать, какие качества твоей личности способствовали успеху. Наметить план достижения той или иной цели. Необходимо помнить, что личностный рост задается внутренними возможностями отдельной личности, знающей свои приоритеты в жизни и правильно расставляющего акценты.</w:t>
      </w:r>
    </w:p>
    <w:p w:rsidR="00E709E9" w:rsidRPr="00575777" w:rsidRDefault="00E709E9" w:rsidP="00E709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5777">
        <w:rPr>
          <w:sz w:val="28"/>
          <w:szCs w:val="28"/>
        </w:rPr>
        <w:t>Помощь взрослых нужна младшим школьникам с нарушением зрения и в зоне ближайшего развития новой способности: тогда, когда они готовы осваивать что-то новое, но еще не могут разобраться в этом новом самостоятельно, еще не в силах осмыслить конструктивно своего места и предназначения в мире, смысл собственной жизни.</w:t>
      </w:r>
    </w:p>
    <w:p w:rsidR="004C4484" w:rsidRPr="00575777" w:rsidRDefault="00B84BA6" w:rsidP="00E7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4484" w:rsidRPr="0057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49"/>
    <w:rsid w:val="00575777"/>
    <w:rsid w:val="008645DA"/>
    <w:rsid w:val="00920956"/>
    <w:rsid w:val="00A53949"/>
    <w:rsid w:val="00B84BA6"/>
    <w:rsid w:val="00E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1D9BE-D436-463A-A46F-FE2A9203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2021-11-14T18:52:00Z</dcterms:created>
  <dcterms:modified xsi:type="dcterms:W3CDTF">2021-12-09T19:43:00Z</dcterms:modified>
</cp:coreProperties>
</file>