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Дети с ОВЗ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559E7" w:rsidRDefault="008559E7" w:rsidP="008559E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559E7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Ограниченные возможности здоровья (ОВЗ). </w:t>
      </w:r>
    </w:p>
    <w:p w:rsidR="008559E7" w:rsidRDefault="008559E7" w:rsidP="008559E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В научных источниках литературы описано, что человек с ОВЗ отличается определенными ограничениями в повседневной жизнедеятельности. Речь идет о физических, психических или сенсорных дефектах. Человек поэтому не может исполнять те или иные функции или обязанности. 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Данное состояние бывает хроническим или временным, частичным или общим. Естественно, физические ограничения накладывают значительный отпечаток на психологию. Обычно инвалиды стремятся к изоляции, отличаются заниженной самооценкой, повышенной тревожностью и неуверенностью в своих силах. Поэтому работу необходимо начинать с детского возраста. Значительное внимание в рамках инклюзивного образования должно быть уделено социальной адаптации инвалидов.</w:t>
      </w:r>
    </w:p>
    <w:p w:rsidR="008559E7" w:rsidRPr="008559E7" w:rsidRDefault="008559E7" w:rsidP="008559E7">
      <w:pPr>
        <w:rPr>
          <w:rFonts w:ascii="Times New Roman" w:eastAsia="Times New Roman" w:hAnsi="Times New Roman" w:cs="Times New Roman"/>
          <w:sz w:val="28"/>
          <w:szCs w:val="28"/>
        </w:rPr>
        <w:sectPr w:rsidR="008559E7" w:rsidRPr="008559E7">
          <w:pgSz w:w="12240" w:h="15840"/>
          <w:pgMar w:top="1134" w:right="850" w:bottom="1134" w:left="1701" w:header="720" w:footer="720" w:gutter="0"/>
          <w:cols w:space="720"/>
        </w:sectPr>
      </w:pP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Вид ОВЗ 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 xml:space="preserve">В утвержденной классификации нарушений основных функций организма выделен ряд типов. Остановимся на них более подробно. 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 xml:space="preserve">1. Нарушения психических процессов. Речь идет о восприятии, внимании, памяти, мышлении, речи, эмоциях и воле. 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 xml:space="preserve">2. Нарушения в сенсорных функциях. Это - зрение, слух, обоняние и осязание. 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 xml:space="preserve">3.Нарушения функций дыхания, выделения, обмена веществ, кровообращения, пищеварения и внутренней секреции. 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4. Изменения статодинамической функции.</w:t>
      </w:r>
    </w:p>
    <w:p w:rsidR="008559E7" w:rsidRPr="008559E7" w:rsidRDefault="008559E7" w:rsidP="008559E7">
      <w:pPr>
        <w:rPr>
          <w:rFonts w:ascii="Times New Roman" w:eastAsia="Times New Roman" w:hAnsi="Times New Roman" w:cs="Times New Roman"/>
          <w:sz w:val="28"/>
          <w:szCs w:val="28"/>
        </w:rPr>
        <w:sectPr w:rsidR="008559E7" w:rsidRPr="008559E7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8559E7" w:rsidRPr="008559E7" w:rsidRDefault="008559E7" w:rsidP="008559E7">
      <w:pPr>
        <w:rPr>
          <w:rFonts w:ascii="Times" w:eastAsia="Times New Roman" w:hAnsi="Times" w:cs="Times New Roman"/>
          <w:sz w:val="20"/>
          <w:szCs w:val="20"/>
        </w:rPr>
      </w:pPr>
      <w:r w:rsidRPr="008559E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8559E7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b/>
          <w:bCs/>
          <w:spacing w:val="-14"/>
          <w:sz w:val="28"/>
          <w:szCs w:val="28"/>
          <w:bdr w:val="none" w:sz="0" w:space="0" w:color="auto" w:frame="1"/>
        </w:rPr>
        <w:t>Категории детей с ОВЗ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Всего выделяют восемь разных групп проблем со здоровьем: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- дети с нарушениями зрения (слепые, слабовидящие), не могут использовать зрение для познания и ориентирования;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 xml:space="preserve">- дети с нарушениями слуха (глухие, </w:t>
      </w:r>
      <w:proofErr w:type="spellStart"/>
      <w:r w:rsidRPr="008559E7">
        <w:rPr>
          <w:rFonts w:ascii="Times New Roman" w:hAnsi="Times New Roman" w:cs="Times New Roman"/>
          <w:sz w:val="28"/>
          <w:szCs w:val="28"/>
        </w:rPr>
        <w:t>плохослышащие</w:t>
      </w:r>
      <w:proofErr w:type="spellEnd"/>
      <w:r w:rsidRPr="008559E7">
        <w:rPr>
          <w:rFonts w:ascii="Times New Roman" w:hAnsi="Times New Roman" w:cs="Times New Roman"/>
          <w:sz w:val="28"/>
          <w:szCs w:val="28"/>
        </w:rPr>
        <w:t>) ,  имеют двустороннее нарушение слуха, при котором общение с другими людьми при помощи речи существенно затруднено или невозможно;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- дети с тяжелыми нарушениями речи (ТНР). Ребенок с подобными нарушениями не может пользоваться коммуникативной функцией с целью познания. Это обусловлено недоразвитием речи, которое может возникнуть по самым различным причинам;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 xml:space="preserve">- дети с нарушениями опорно-двигательного аппарата (НОДА), не могут полноценно двигаться с такой же скоростью и силой, как их сверстники, не могут сохранять аналогичную </w:t>
      </w:r>
      <w:proofErr w:type="spellStart"/>
      <w:r w:rsidRPr="008559E7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8559E7">
        <w:rPr>
          <w:rFonts w:ascii="Times New Roman" w:hAnsi="Times New Roman" w:cs="Times New Roman"/>
          <w:sz w:val="28"/>
          <w:szCs w:val="28"/>
        </w:rPr>
        <w:t xml:space="preserve"> и темп движения;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- дети с задержкой психического развития (ЗПР). В данную группу относятся заболевания, вызванные поражением центральной нервной системы;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- дети с нарушением интеллекта (У/О) . Ребенок относится к этой категории, если у него диагностирован аутизм, эпилепсия, олигофрения, шизофрения, слабоумие, опухоли нервной системы и другие заболевания;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- дети с расстройствами аутистического спектра (РА).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Статус «ребенок с ОВЗ» устанавливается психолого-медико-педагогической комиссией. Установленный статус может быть изменен, если у ребенка наблюдается положительная динамика в результате оказанной психолого-педагогической помощи.</w:t>
      </w:r>
    </w:p>
    <w:p w:rsidR="008559E7" w:rsidRPr="008559E7" w:rsidRDefault="008559E7" w:rsidP="008559E7">
      <w:pPr>
        <w:rPr>
          <w:rFonts w:ascii="Times" w:eastAsia="Times New Roman" w:hAnsi="Times" w:cs="Times New Roman"/>
          <w:sz w:val="20"/>
          <w:szCs w:val="20"/>
        </w:rPr>
      </w:pPr>
      <w:r w:rsidRPr="008559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b/>
          <w:bCs/>
          <w:spacing w:val="-14"/>
          <w:sz w:val="28"/>
          <w:szCs w:val="28"/>
          <w:bdr w:val="none" w:sz="0" w:space="0" w:color="auto" w:frame="1"/>
        </w:rPr>
        <w:t>Дети с ОВЗ и инвалиды. В чем отличие?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Ребенок-инвалид — лицо возрастом до 18 лет со стойким расстройством функций организма, спровоцированных последствиями травм, заболеваниями или врожденными дефектами, приводящими к ограничению жизнедеятельности.</w:t>
      </w:r>
      <w:r w:rsidRPr="008559E7">
        <w:rPr>
          <w:rFonts w:ascii="Times New Roman" w:hAnsi="Times New Roman" w:cs="Times New Roman"/>
          <w:sz w:val="28"/>
          <w:szCs w:val="28"/>
        </w:rPr>
        <w:br/>
        <w:t>Ребенок с ОВЗ — лицо с недостатками психологического и (или) физического развития, которые препятствуют ему в получении образования без особых условий.</w:t>
      </w:r>
    </w:p>
    <w:p w:rsidR="008559E7" w:rsidRPr="008559E7" w:rsidRDefault="008559E7" w:rsidP="008559E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559E7">
        <w:rPr>
          <w:rFonts w:ascii="Times New Roman" w:hAnsi="Times New Roman" w:cs="Times New Roman"/>
          <w:sz w:val="28"/>
          <w:szCs w:val="28"/>
        </w:rPr>
        <w:t>Если несовершеннолетний с серьезными заболеваниями или последствиями травм, не получил группу по инвалидности согласно постановлению Правительства РФ от 20 февраля 2006 г. № 95, федеральным госучреждением медико-социальной экспертизы (МСЭ) , он является ребенком с ОВЗ. Получается, что дети с ОВЗ одновременно могут иметь инвалидность, однако дети-инвалиды не могут быть причислены к категории детей с ОВЗ. Следовательно, нельзя утверждать, то дети с ОВЗ и дети-инвалиды — это одно и тоже.</w:t>
      </w:r>
    </w:p>
    <w:p w:rsidR="00AC6AE0" w:rsidRDefault="00AC6AE0"/>
    <w:sectPr w:rsidR="00AC6AE0" w:rsidSect="007673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E7"/>
    <w:rsid w:val="00767363"/>
    <w:rsid w:val="008559E7"/>
    <w:rsid w:val="00A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69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9E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9E7"/>
    <w:rPr>
      <w:rFonts w:ascii="Times" w:hAnsi="Times"/>
      <w:b/>
      <w:bCs/>
      <w:kern w:val="36"/>
      <w:sz w:val="48"/>
      <w:szCs w:val="48"/>
    </w:rPr>
  </w:style>
  <w:style w:type="paragraph" w:customStyle="1" w:styleId="date-custom">
    <w:name w:val="date-custom"/>
    <w:basedOn w:val="a"/>
    <w:rsid w:val="008559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8559E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9E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9E7"/>
    <w:rPr>
      <w:rFonts w:ascii="Times" w:hAnsi="Times"/>
      <w:b/>
      <w:bCs/>
      <w:kern w:val="36"/>
      <w:sz w:val="48"/>
      <w:szCs w:val="48"/>
    </w:rPr>
  </w:style>
  <w:style w:type="paragraph" w:customStyle="1" w:styleId="date-custom">
    <w:name w:val="date-custom"/>
    <w:basedOn w:val="a"/>
    <w:rsid w:val="008559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855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3034</Characters>
  <Application>Microsoft Macintosh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1</cp:revision>
  <dcterms:created xsi:type="dcterms:W3CDTF">2022-01-17T08:11:00Z</dcterms:created>
  <dcterms:modified xsi:type="dcterms:W3CDTF">2022-01-17T08:13:00Z</dcterms:modified>
</cp:coreProperties>
</file>