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9D" w:rsidRDefault="00E1708E" w:rsidP="00E1708E">
      <w:pPr>
        <w:spacing w:after="0"/>
        <w:rPr>
          <w:rFonts w:ascii="Arial Narrow" w:hAnsi="Arial Narrow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0525125" cy="74000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опа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7400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4"/>
          <w:szCs w:val="24"/>
        </w:rPr>
        <w:t xml:space="preserve">    </w:t>
      </w:r>
    </w:p>
    <w:p w:rsidR="00E1708E" w:rsidRDefault="00CC3D13" w:rsidP="00CC3D1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Серия ЗП № </w:t>
      </w:r>
      <w:r w:rsidR="00DE2819">
        <w:rPr>
          <w:rFonts w:ascii="Arial Narrow" w:hAnsi="Arial Narrow"/>
          <w:szCs w:val="24"/>
        </w:rPr>
        <w:t>54151</w:t>
      </w:r>
    </w:p>
    <w:p w:rsidR="00CC3D13" w:rsidRDefault="00CC3D13" w:rsidP="00CC3D13">
      <w:pPr>
        <w:spacing w:after="0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CC3D13" w:rsidRP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:rsidR="00B76490" w:rsidRDefault="00DE2819" w:rsidP="00CC3D13">
      <w:pPr>
        <w:spacing w:after="0"/>
        <w:ind w:left="142" w:right="7796"/>
        <w:jc w:val="center"/>
        <w:rPr>
          <w:rFonts w:ascii="Arial Narrow" w:hAnsi="Arial Narrow" w:cstheme="minorHAnsi"/>
          <w:b/>
          <w:bCs/>
          <w:color w:val="FFFF00"/>
          <w:sz w:val="48"/>
          <w:szCs w:val="48"/>
        </w:rPr>
      </w:pPr>
      <w:proofErr w:type="spellStart"/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>Горельцева</w:t>
      </w:r>
      <w:proofErr w:type="spellEnd"/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Софья</w:t>
      </w:r>
      <w:r w:rsidR="00B76490" w:rsidRPr="00B76490"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</w:t>
      </w:r>
    </w:p>
    <w:p w:rsidR="00CC3D13" w:rsidRPr="00433BC6" w:rsidRDefault="00CC3D13" w:rsidP="00CC3D13">
      <w:pPr>
        <w:spacing w:after="0"/>
        <w:ind w:left="142" w:right="7796"/>
        <w:jc w:val="center"/>
        <w:rPr>
          <w:rFonts w:ascii="Arial Narrow" w:hAnsi="Arial Narrow"/>
          <w:color w:val="000000" w:themeColor="text1"/>
          <w:sz w:val="28"/>
          <w:szCs w:val="40"/>
        </w:rPr>
      </w:pPr>
      <w:r w:rsidRPr="00433BC6">
        <w:rPr>
          <w:rFonts w:ascii="Arial Narrow" w:hAnsi="Arial Narrow"/>
          <w:color w:val="000000" w:themeColor="text1"/>
          <w:sz w:val="28"/>
          <w:szCs w:val="40"/>
        </w:rPr>
        <w:t>(</w:t>
      </w:r>
      <w:r w:rsidR="00DE2819">
        <w:rPr>
          <w:rFonts w:ascii="Arial Narrow" w:hAnsi="Arial Narrow"/>
          <w:color w:val="000000" w:themeColor="text1"/>
          <w:sz w:val="28"/>
          <w:szCs w:val="40"/>
        </w:rPr>
        <w:t>ГОАОУ «Центр образования, реабилитации и оздоровления»</w:t>
      </w:r>
      <w:r w:rsidR="00615877" w:rsidRPr="00433BC6">
        <w:rPr>
          <w:rFonts w:ascii="Arial Narrow" w:hAnsi="Arial Narrow"/>
          <w:color w:val="000000" w:themeColor="text1"/>
          <w:sz w:val="28"/>
          <w:szCs w:val="40"/>
        </w:rPr>
        <w:t xml:space="preserve">, </w:t>
      </w:r>
      <w:r w:rsidR="00DE2819">
        <w:rPr>
          <w:rFonts w:ascii="Arial Narrow" w:hAnsi="Arial Narrow"/>
          <w:color w:val="000000" w:themeColor="text1"/>
          <w:sz w:val="28"/>
          <w:szCs w:val="40"/>
        </w:rPr>
        <w:t>Липецкая обл., г</w:t>
      </w:r>
      <w:proofErr w:type="gramStart"/>
      <w:r w:rsidR="00DE2819">
        <w:rPr>
          <w:rFonts w:ascii="Arial Narrow" w:hAnsi="Arial Narrow"/>
          <w:color w:val="000000" w:themeColor="text1"/>
          <w:sz w:val="28"/>
          <w:szCs w:val="40"/>
        </w:rPr>
        <w:t>.Л</w:t>
      </w:r>
      <w:proofErr w:type="gramEnd"/>
      <w:r w:rsidR="00DE2819">
        <w:rPr>
          <w:rFonts w:ascii="Arial Narrow" w:hAnsi="Arial Narrow"/>
          <w:color w:val="000000" w:themeColor="text1"/>
          <w:sz w:val="28"/>
          <w:szCs w:val="40"/>
        </w:rPr>
        <w:t>ипецк</w:t>
      </w:r>
      <w:r w:rsidRPr="00433BC6">
        <w:rPr>
          <w:rFonts w:ascii="Arial Narrow" w:hAnsi="Arial Narrow"/>
          <w:color w:val="000000" w:themeColor="text1"/>
          <w:sz w:val="28"/>
          <w:szCs w:val="40"/>
        </w:rPr>
        <w:t>)</w:t>
      </w:r>
    </w:p>
    <w:p w:rsid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40"/>
        </w:rPr>
      </w:pPr>
    </w:p>
    <w:p w:rsidR="00CC3D13" w:rsidRPr="00B40BA2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0000" w:themeColor="text1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>Руководитель:</w:t>
      </w:r>
      <w:r w:rsidRPr="00B40BA2">
        <w:rPr>
          <w:rFonts w:ascii="Arial Narrow" w:hAnsi="Arial Narrow"/>
          <w:b/>
          <w:i/>
          <w:color w:val="000000" w:themeColor="text1"/>
          <w:sz w:val="32"/>
          <w:szCs w:val="40"/>
        </w:rPr>
        <w:t xml:space="preserve"> </w:t>
      </w:r>
      <w:r w:rsidR="00DE2819">
        <w:rPr>
          <w:rFonts w:ascii="Arial Narrow" w:hAnsi="Arial Narrow"/>
          <w:color w:val="000000" w:themeColor="text1"/>
          <w:sz w:val="28"/>
          <w:szCs w:val="40"/>
        </w:rPr>
        <w:t>Романова Г.А.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 </w:t>
      </w:r>
      <w:proofErr w:type="spellStart"/>
      <w:r w:rsidR="00DE2819">
        <w:rPr>
          <w:rFonts w:ascii="Arial Narrow" w:hAnsi="Arial Narrow"/>
          <w:color w:val="000000" w:themeColor="text1"/>
          <w:sz w:val="28"/>
          <w:szCs w:val="40"/>
        </w:rPr>
        <w:t>Матовникова</w:t>
      </w:r>
      <w:proofErr w:type="spellEnd"/>
      <w:r w:rsidR="00DE2819">
        <w:rPr>
          <w:rFonts w:ascii="Arial Narrow" w:hAnsi="Arial Narrow"/>
          <w:color w:val="000000" w:themeColor="text1"/>
          <w:sz w:val="28"/>
          <w:szCs w:val="40"/>
        </w:rPr>
        <w:t xml:space="preserve"> Е.В.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 </w:t>
      </w:r>
    </w:p>
    <w:p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Номинация: </w:t>
      </w:r>
      <w:r w:rsidR="00DE2819">
        <w:rPr>
          <w:rFonts w:ascii="Arial Narrow" w:hAnsi="Arial Narrow"/>
          <w:color w:val="000000" w:themeColor="text1"/>
          <w:sz w:val="28"/>
          <w:szCs w:val="40"/>
        </w:rPr>
        <w:t>Фото и видео-творчество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Категория: </w:t>
      </w:r>
      <w:r w:rsidR="00DE2819">
        <w:rPr>
          <w:rFonts w:ascii="Arial Narrow" w:hAnsi="Arial Narrow"/>
          <w:color w:val="000000" w:themeColor="text1"/>
          <w:sz w:val="28"/>
          <w:szCs w:val="40"/>
        </w:rPr>
        <w:t>8-11 лет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Конкурсная работа: </w:t>
      </w:r>
      <w:r w:rsidR="00DE2819">
        <w:rPr>
          <w:rFonts w:ascii="Arial Narrow" w:hAnsi="Arial Narrow"/>
          <w:color w:val="000000" w:themeColor="text1"/>
          <w:sz w:val="28"/>
          <w:szCs w:val="40"/>
        </w:rPr>
        <w:t>Документальное видео «П.П. Семёнов Тян-Шанский и Липецкий край»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28"/>
        </w:rPr>
      </w:pPr>
    </w:p>
    <w:sectPr w:rsidR="00CC3D13" w:rsidRPr="00CC3D13" w:rsidSect="00E1708E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F1" w:rsidRDefault="00F80FF1" w:rsidP="00615877">
      <w:pPr>
        <w:spacing w:after="0" w:line="240" w:lineRule="auto"/>
      </w:pPr>
      <w:r>
        <w:separator/>
      </w:r>
    </w:p>
  </w:endnote>
  <w:endnote w:type="continuationSeparator" w:id="0">
    <w:p w:rsidR="00F80FF1" w:rsidRDefault="00F80FF1" w:rsidP="006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F1" w:rsidRDefault="00F80FF1" w:rsidP="00615877">
      <w:pPr>
        <w:spacing w:after="0" w:line="240" w:lineRule="auto"/>
      </w:pPr>
      <w:r>
        <w:separator/>
      </w:r>
    </w:p>
  </w:footnote>
  <w:footnote w:type="continuationSeparator" w:id="0">
    <w:p w:rsidR="00F80FF1" w:rsidRDefault="00F80FF1" w:rsidP="0061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2D"/>
    <w:rsid w:val="0009602D"/>
    <w:rsid w:val="000D690A"/>
    <w:rsid w:val="00256F74"/>
    <w:rsid w:val="002E449D"/>
    <w:rsid w:val="00420C8D"/>
    <w:rsid w:val="00433BC6"/>
    <w:rsid w:val="005B0A6E"/>
    <w:rsid w:val="00615877"/>
    <w:rsid w:val="007C2BDD"/>
    <w:rsid w:val="00991E56"/>
    <w:rsid w:val="00B40BA2"/>
    <w:rsid w:val="00B76490"/>
    <w:rsid w:val="00CC3D13"/>
    <w:rsid w:val="00DE2819"/>
    <w:rsid w:val="00E1708E"/>
    <w:rsid w:val="00F8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77"/>
  </w:style>
  <w:style w:type="paragraph" w:styleId="a5">
    <w:name w:val="footer"/>
    <w:basedOn w:val="a"/>
    <w:link w:val="a6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dc:description>Создано надстройкой FillDocuments для MS Excel</dc:description>
  <cp:lastModifiedBy>admin</cp:lastModifiedBy>
  <cp:revision>2</cp:revision>
  <cp:lastPrinted>2022-03-29T11:05:00Z</cp:lastPrinted>
  <dcterms:created xsi:type="dcterms:W3CDTF">2022-04-12T14:32:00Z</dcterms:created>
  <dcterms:modified xsi:type="dcterms:W3CDTF">2022-04-12T14:32:00Z</dcterms:modified>
</cp:coreProperties>
</file>