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96" w:rsidRDefault="00B60D96" w:rsidP="00B60D96">
      <w:pPr>
        <w:rPr>
          <w:b/>
          <w:i/>
          <w:color w:val="FF0000"/>
          <w:sz w:val="32"/>
          <w:szCs w:val="32"/>
        </w:rPr>
      </w:pPr>
      <w:r w:rsidRPr="006A0DA4">
        <w:rPr>
          <w:b/>
          <w:i/>
          <w:color w:val="FF0000"/>
          <w:sz w:val="32"/>
          <w:szCs w:val="32"/>
        </w:rPr>
        <w:t xml:space="preserve"> </w:t>
      </w:r>
      <w:r w:rsidR="006A0DA4" w:rsidRPr="006A0DA4">
        <w:rPr>
          <w:b/>
          <w:i/>
          <w:color w:val="FF0000"/>
          <w:sz w:val="32"/>
          <w:szCs w:val="32"/>
        </w:rPr>
        <w:t xml:space="preserve">                                                                          Искусство  переработки.</w:t>
      </w:r>
    </w:p>
    <w:p w:rsidR="00A51A88" w:rsidRPr="006A0DA4" w:rsidRDefault="00A51A88" w:rsidP="00B60D96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Техника «Тренкадис»</w:t>
      </w:r>
    </w:p>
    <w:p w:rsidR="006A0DA4" w:rsidRPr="006A0DA4" w:rsidRDefault="006A0DA4" w:rsidP="006A0DA4">
      <w:pPr>
        <w:rPr>
          <w:b/>
          <w:i/>
          <w:sz w:val="28"/>
          <w:szCs w:val="28"/>
        </w:rPr>
      </w:pPr>
      <w:r w:rsidRPr="006A0DA4">
        <w:rPr>
          <w:b/>
          <w:i/>
          <w:sz w:val="28"/>
          <w:szCs w:val="28"/>
        </w:rPr>
        <w:t>Повторяющийся  и  ритмичный характер создания мозаики в технике  “</w:t>
      </w:r>
      <w:proofErr w:type="spellStart"/>
      <w:r w:rsidRPr="006A0DA4">
        <w:rPr>
          <w:b/>
          <w:i/>
          <w:sz w:val="28"/>
          <w:szCs w:val="28"/>
          <w:lang w:val="en-US"/>
        </w:rPr>
        <w:t>trencadis</w:t>
      </w:r>
      <w:proofErr w:type="spellEnd"/>
      <w:r w:rsidRPr="006A0DA4">
        <w:rPr>
          <w:b/>
          <w:i/>
          <w:sz w:val="28"/>
          <w:szCs w:val="28"/>
        </w:rPr>
        <w:t>” (Мозаика) для учащихся    с ОВЗ  требует высокой степени концентрации. В результате учащиеся  испытывают  больше спокойствия, меньше нервничают, волнуются,</w:t>
      </w:r>
      <w:r>
        <w:rPr>
          <w:b/>
          <w:i/>
          <w:sz w:val="28"/>
          <w:szCs w:val="28"/>
        </w:rPr>
        <w:t xml:space="preserve"> а</w:t>
      </w:r>
      <w:r w:rsidRPr="006A0DA4">
        <w:rPr>
          <w:b/>
          <w:i/>
          <w:sz w:val="28"/>
          <w:szCs w:val="28"/>
        </w:rPr>
        <w:t xml:space="preserve">  испытывают  положительные  эмоции от самого процесса работы и, в конечном итоге, у детей  повышается  самооценка.</w:t>
      </w:r>
    </w:p>
    <w:p w:rsidR="00B60D96" w:rsidRPr="006A0DA4" w:rsidRDefault="00B60D96" w:rsidP="00B60D96">
      <w:pPr>
        <w:rPr>
          <w:b/>
          <w:i/>
          <w:sz w:val="28"/>
          <w:szCs w:val="28"/>
        </w:rPr>
      </w:pPr>
    </w:p>
    <w:p w:rsidR="00B60D96" w:rsidRPr="006A0DA4" w:rsidRDefault="002B3AF1" w:rsidP="00B60D96">
      <w:pPr>
        <w:rPr>
          <w:b/>
          <w:i/>
          <w:sz w:val="28"/>
          <w:szCs w:val="28"/>
        </w:rPr>
      </w:pPr>
      <w:r w:rsidRPr="006A0DA4">
        <w:rPr>
          <w:b/>
          <w:i/>
          <w:sz w:val="28"/>
          <w:szCs w:val="28"/>
        </w:rPr>
        <w:t xml:space="preserve">По </w:t>
      </w:r>
      <w:r w:rsidR="00B60D96" w:rsidRPr="006A0DA4">
        <w:rPr>
          <w:b/>
          <w:i/>
          <w:sz w:val="28"/>
          <w:szCs w:val="28"/>
        </w:rPr>
        <w:t xml:space="preserve"> словам английского терапевта </w:t>
      </w:r>
      <w:proofErr w:type="spellStart"/>
      <w:r w:rsidR="00B60D96" w:rsidRPr="006A0DA4">
        <w:rPr>
          <w:b/>
          <w:i/>
          <w:sz w:val="28"/>
          <w:szCs w:val="28"/>
        </w:rPr>
        <w:t>Бетсан</w:t>
      </w:r>
      <w:proofErr w:type="spellEnd"/>
      <w:r w:rsidR="00B60D96" w:rsidRPr="006A0DA4">
        <w:rPr>
          <w:b/>
          <w:i/>
          <w:sz w:val="28"/>
          <w:szCs w:val="28"/>
        </w:rPr>
        <w:t xml:space="preserve"> </w:t>
      </w:r>
      <w:proofErr w:type="spellStart"/>
      <w:r w:rsidR="00B60D96" w:rsidRPr="006A0DA4">
        <w:rPr>
          <w:b/>
          <w:i/>
          <w:sz w:val="28"/>
          <w:szCs w:val="28"/>
        </w:rPr>
        <w:t>Коркхилл</w:t>
      </w:r>
      <w:proofErr w:type="spellEnd"/>
      <w:r w:rsidR="00B60D96" w:rsidRPr="006A0DA4">
        <w:rPr>
          <w:b/>
          <w:i/>
          <w:sz w:val="28"/>
          <w:szCs w:val="28"/>
        </w:rPr>
        <w:t xml:space="preserve">, исследование также показало, что люди, которые занимаются рукоделием в группе, были даже </w:t>
      </w:r>
      <w:r w:rsidR="006A0DA4">
        <w:rPr>
          <w:b/>
          <w:i/>
          <w:sz w:val="28"/>
          <w:szCs w:val="28"/>
        </w:rPr>
        <w:t xml:space="preserve"> </w:t>
      </w:r>
      <w:proofErr w:type="gramStart"/>
      <w:r w:rsidR="006A0DA4">
        <w:rPr>
          <w:b/>
          <w:i/>
          <w:sz w:val="28"/>
          <w:szCs w:val="28"/>
        </w:rPr>
        <w:t xml:space="preserve">более </w:t>
      </w:r>
      <w:r w:rsidR="00B60D96" w:rsidRPr="006A0DA4">
        <w:rPr>
          <w:b/>
          <w:i/>
          <w:sz w:val="28"/>
          <w:szCs w:val="28"/>
        </w:rPr>
        <w:t>счастливее</w:t>
      </w:r>
      <w:proofErr w:type="gramEnd"/>
      <w:r w:rsidR="00B60D96" w:rsidRPr="006A0DA4">
        <w:rPr>
          <w:b/>
          <w:i/>
          <w:sz w:val="28"/>
          <w:szCs w:val="28"/>
        </w:rPr>
        <w:t>, чем те, кто занимался этим в одиночку.</w:t>
      </w:r>
    </w:p>
    <w:p w:rsidR="00B60D96" w:rsidRPr="006A0DA4" w:rsidRDefault="00B60D96" w:rsidP="00B60D96">
      <w:pPr>
        <w:rPr>
          <w:b/>
          <w:i/>
          <w:sz w:val="28"/>
          <w:szCs w:val="28"/>
        </w:rPr>
      </w:pPr>
    </w:p>
    <w:p w:rsidR="00B60D96" w:rsidRPr="006A0DA4" w:rsidRDefault="002B3AF1" w:rsidP="00B60D96">
      <w:pPr>
        <w:rPr>
          <w:b/>
          <w:i/>
          <w:sz w:val="28"/>
          <w:szCs w:val="28"/>
        </w:rPr>
      </w:pPr>
      <w:r w:rsidRPr="006A0DA4">
        <w:rPr>
          <w:b/>
          <w:i/>
          <w:sz w:val="28"/>
          <w:szCs w:val="28"/>
        </w:rPr>
        <w:t>С</w:t>
      </w:r>
      <w:r w:rsidR="00B60D96" w:rsidRPr="006A0DA4">
        <w:rPr>
          <w:b/>
          <w:i/>
          <w:sz w:val="28"/>
          <w:szCs w:val="28"/>
        </w:rPr>
        <w:t>оздания мозаики в группе</w:t>
      </w:r>
      <w:r w:rsidRPr="006A0DA4">
        <w:rPr>
          <w:b/>
          <w:i/>
          <w:sz w:val="28"/>
          <w:szCs w:val="28"/>
        </w:rPr>
        <w:t xml:space="preserve"> имеет  пять преимуществ</w:t>
      </w:r>
      <w:r w:rsidR="00B60D96" w:rsidRPr="006A0DA4">
        <w:rPr>
          <w:b/>
          <w:i/>
          <w:sz w:val="28"/>
          <w:szCs w:val="28"/>
        </w:rPr>
        <w:t>:</w:t>
      </w:r>
    </w:p>
    <w:p w:rsidR="00B60D96" w:rsidRPr="006A0DA4" w:rsidRDefault="00B60D96" w:rsidP="00B60D96">
      <w:pPr>
        <w:rPr>
          <w:b/>
          <w:i/>
          <w:sz w:val="28"/>
          <w:szCs w:val="28"/>
        </w:rPr>
      </w:pPr>
    </w:p>
    <w:p w:rsidR="00B60D96" w:rsidRPr="006A0DA4" w:rsidRDefault="00B60D96" w:rsidP="00B60D96">
      <w:pPr>
        <w:rPr>
          <w:b/>
          <w:i/>
          <w:sz w:val="28"/>
          <w:szCs w:val="28"/>
        </w:rPr>
      </w:pPr>
      <w:r w:rsidRPr="006A0DA4">
        <w:rPr>
          <w:b/>
          <w:i/>
          <w:sz w:val="28"/>
          <w:szCs w:val="28"/>
        </w:rPr>
        <w:t>– Умственная задача и решение проблем: устраняет депрессию, повышает самооценку, способствует стойкости перед лицом невзгод, снижает стресс и агрессивность</w:t>
      </w:r>
    </w:p>
    <w:p w:rsidR="00B60D96" w:rsidRPr="006A0DA4" w:rsidRDefault="00B60D96" w:rsidP="00B60D96">
      <w:pPr>
        <w:rPr>
          <w:b/>
          <w:i/>
          <w:sz w:val="28"/>
          <w:szCs w:val="28"/>
        </w:rPr>
      </w:pPr>
    </w:p>
    <w:p w:rsidR="00B60D96" w:rsidRPr="006A0DA4" w:rsidRDefault="00B60D96" w:rsidP="00B60D96">
      <w:pPr>
        <w:rPr>
          <w:b/>
          <w:i/>
          <w:sz w:val="28"/>
          <w:szCs w:val="28"/>
        </w:rPr>
      </w:pPr>
      <w:r w:rsidRPr="006A0DA4">
        <w:rPr>
          <w:b/>
          <w:i/>
          <w:sz w:val="28"/>
          <w:szCs w:val="28"/>
        </w:rPr>
        <w:t>– Социальная связь: способствует раскованности и терпимости, способствует синергии между учениками и повышению уровня терпения</w:t>
      </w:r>
    </w:p>
    <w:p w:rsidR="00B60D96" w:rsidRPr="006A0DA4" w:rsidRDefault="00B60D96" w:rsidP="00B60D96">
      <w:pPr>
        <w:rPr>
          <w:b/>
          <w:i/>
          <w:sz w:val="28"/>
          <w:szCs w:val="28"/>
        </w:rPr>
      </w:pPr>
    </w:p>
    <w:p w:rsidR="00B60D96" w:rsidRPr="006A0DA4" w:rsidRDefault="00B60D96" w:rsidP="00B60D96">
      <w:pPr>
        <w:rPr>
          <w:b/>
          <w:i/>
          <w:sz w:val="28"/>
          <w:szCs w:val="28"/>
        </w:rPr>
      </w:pPr>
      <w:r w:rsidRPr="006A0DA4">
        <w:rPr>
          <w:b/>
          <w:i/>
          <w:sz w:val="28"/>
          <w:szCs w:val="28"/>
        </w:rPr>
        <w:t>- Психомоторное развитие: координация рук и глаз, пространственное восприятие и мелкая моторика</w:t>
      </w:r>
    </w:p>
    <w:p w:rsidR="00B60D96" w:rsidRPr="006A0DA4" w:rsidRDefault="00B60D96" w:rsidP="00B60D96">
      <w:pPr>
        <w:rPr>
          <w:b/>
          <w:i/>
          <w:sz w:val="28"/>
          <w:szCs w:val="28"/>
        </w:rPr>
      </w:pPr>
    </w:p>
    <w:p w:rsidR="00B60D96" w:rsidRPr="006A0DA4" w:rsidRDefault="00B60D96" w:rsidP="00B60D96">
      <w:pPr>
        <w:rPr>
          <w:b/>
          <w:i/>
          <w:sz w:val="28"/>
          <w:szCs w:val="28"/>
        </w:rPr>
      </w:pPr>
      <w:r w:rsidRPr="006A0DA4">
        <w:rPr>
          <w:b/>
          <w:i/>
          <w:sz w:val="28"/>
          <w:szCs w:val="28"/>
        </w:rPr>
        <w:t>- Сосредоточение внимания и мыслей на задаче: улучшает способность концентрироваться и память</w:t>
      </w:r>
    </w:p>
    <w:p w:rsidR="00B60D96" w:rsidRPr="006A0DA4" w:rsidRDefault="00B60D96" w:rsidP="00B60D96">
      <w:pPr>
        <w:rPr>
          <w:b/>
          <w:i/>
          <w:sz w:val="28"/>
          <w:szCs w:val="28"/>
        </w:rPr>
      </w:pPr>
    </w:p>
    <w:p w:rsidR="00B60D96" w:rsidRPr="006A0DA4" w:rsidRDefault="00B60D96" w:rsidP="00B60D96">
      <w:pPr>
        <w:rPr>
          <w:b/>
          <w:i/>
          <w:sz w:val="28"/>
          <w:szCs w:val="28"/>
        </w:rPr>
      </w:pPr>
      <w:r w:rsidRPr="006A0DA4">
        <w:rPr>
          <w:b/>
          <w:i/>
          <w:sz w:val="28"/>
          <w:szCs w:val="28"/>
        </w:rPr>
        <w:lastRenderedPageBreak/>
        <w:t>- Поощрение активного творчества: дает чувство гордости, цельности и достижений: повышает самооценка и способствует настойчивости</w:t>
      </w:r>
    </w:p>
    <w:p w:rsidR="006A0DA4" w:rsidRPr="006A0DA4" w:rsidRDefault="006A0DA4" w:rsidP="006A0DA4">
      <w:pPr>
        <w:rPr>
          <w:b/>
          <w:i/>
          <w:sz w:val="28"/>
          <w:szCs w:val="28"/>
        </w:rPr>
      </w:pPr>
      <w:r w:rsidRPr="006A0DA4">
        <w:rPr>
          <w:b/>
          <w:i/>
          <w:sz w:val="28"/>
          <w:szCs w:val="28"/>
        </w:rPr>
        <w:t xml:space="preserve">Если вы хотите научиться работать в этой  технике и  принять участие в  изготовлении  мозаичных панно для  уличных инсталляций  приглашаем вас  в нашу творческую мастерскую. Напишите пожалуйста  нам по адресу: </w:t>
      </w:r>
      <w:r w:rsidR="007E0D5E">
        <w:rPr>
          <w:b/>
          <w:i/>
          <w:sz w:val="28"/>
          <w:szCs w:val="28"/>
        </w:rPr>
        <w:t>Механизаторов 9</w:t>
      </w:r>
    </w:p>
    <w:p w:rsidR="00CC3DD7" w:rsidRPr="006A0DA4" w:rsidRDefault="00CC3DD7">
      <w:pPr>
        <w:rPr>
          <w:sz w:val="28"/>
          <w:szCs w:val="28"/>
        </w:rPr>
      </w:pPr>
    </w:p>
    <w:sectPr w:rsidR="00CC3DD7" w:rsidRPr="006A0DA4" w:rsidSect="00CC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0D96"/>
    <w:rsid w:val="001608C7"/>
    <w:rsid w:val="002B3AF1"/>
    <w:rsid w:val="006A0DA4"/>
    <w:rsid w:val="007E0D5E"/>
    <w:rsid w:val="00A51A88"/>
    <w:rsid w:val="00B60D96"/>
    <w:rsid w:val="00CC3DD7"/>
    <w:rsid w:val="00E4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Мария</cp:lastModifiedBy>
  <cp:revision>3</cp:revision>
  <dcterms:created xsi:type="dcterms:W3CDTF">2022-09-16T12:40:00Z</dcterms:created>
  <dcterms:modified xsi:type="dcterms:W3CDTF">2022-09-16T17:14:00Z</dcterms:modified>
</cp:coreProperties>
</file>